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F08" w:rsidRDefault="00CA3F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A3F08" w:rsidRDefault="00CA3F08">
      <w:pPr>
        <w:pStyle w:val="ConsPlusNormal"/>
        <w:jc w:val="both"/>
        <w:outlineLvl w:val="0"/>
      </w:pPr>
    </w:p>
    <w:p w:rsidR="00CA3F08" w:rsidRPr="00006531" w:rsidRDefault="00CA3F08">
      <w:pPr>
        <w:pStyle w:val="ConsPlusTitle"/>
        <w:jc w:val="center"/>
        <w:outlineLvl w:val="0"/>
      </w:pPr>
      <w:r w:rsidRPr="00006531">
        <w:t>АДМИНИСТРАЦИЯ ПРИМОРСКОГО КРАЯ</w:t>
      </w:r>
    </w:p>
    <w:p w:rsidR="00CA3F08" w:rsidRPr="00006531" w:rsidRDefault="00CA3F08">
      <w:pPr>
        <w:pStyle w:val="ConsPlusTitle"/>
        <w:jc w:val="center"/>
      </w:pPr>
    </w:p>
    <w:p w:rsidR="00CA3F08" w:rsidRPr="00006531" w:rsidRDefault="00CA3F08">
      <w:pPr>
        <w:pStyle w:val="ConsPlusTitle"/>
        <w:jc w:val="center"/>
      </w:pPr>
      <w:r w:rsidRPr="00006531">
        <w:t>ПОСТАНОВЛЕНИЕ</w:t>
      </w:r>
    </w:p>
    <w:p w:rsidR="00CA3F08" w:rsidRPr="00006531" w:rsidRDefault="00CA3F08">
      <w:pPr>
        <w:pStyle w:val="ConsPlusTitle"/>
        <w:jc w:val="center"/>
      </w:pPr>
      <w:r w:rsidRPr="00006531">
        <w:t>от 29 апреля 2014 г. N 162-па</w:t>
      </w:r>
    </w:p>
    <w:p w:rsidR="00CA3F08" w:rsidRPr="00006531" w:rsidRDefault="00CA3F08">
      <w:pPr>
        <w:pStyle w:val="ConsPlusTitle"/>
        <w:jc w:val="center"/>
      </w:pPr>
    </w:p>
    <w:p w:rsidR="00CA3F08" w:rsidRPr="00006531" w:rsidRDefault="00CA3F08">
      <w:pPr>
        <w:pStyle w:val="ConsPlusTitle"/>
        <w:jc w:val="center"/>
      </w:pPr>
      <w:r w:rsidRPr="00006531">
        <w:t>О ПРЕДОСТАВЛЕНИИ СУБСИДИЙ ИЗ КРАЕВОГО БЮДЖЕТА</w:t>
      </w:r>
    </w:p>
    <w:p w:rsidR="00CA3F08" w:rsidRPr="00006531" w:rsidRDefault="00CA3F08">
      <w:pPr>
        <w:pStyle w:val="ConsPlusTitle"/>
        <w:jc w:val="center"/>
      </w:pPr>
      <w:r w:rsidRPr="00006531">
        <w:t>СЕЛЬСКОХОЗЯЙСТВЕННЫМ ТОВАРОПРОИЗВОДИТЕЛЯМ ПРИМОРСКОГО КРАЯ</w:t>
      </w:r>
    </w:p>
    <w:p w:rsidR="00CA3F08" w:rsidRPr="00006531" w:rsidRDefault="00CA3F08">
      <w:pPr>
        <w:pStyle w:val="ConsPlusTitle"/>
        <w:jc w:val="center"/>
      </w:pPr>
      <w:proofErr w:type="gramStart"/>
      <w:r w:rsidRPr="00006531">
        <w:t>(ЗА ИСКЛЮЧЕНИЕМ ГРАЖДАН, ВЕДУЩИХ ЛИЧНОЕ ПОДСОБНОЕ ХОЗЯЙСТВО,</w:t>
      </w:r>
      <w:proofErr w:type="gramEnd"/>
    </w:p>
    <w:p w:rsidR="00CA3F08" w:rsidRPr="00006531" w:rsidRDefault="00CA3F08">
      <w:pPr>
        <w:pStyle w:val="ConsPlusTitle"/>
        <w:jc w:val="center"/>
      </w:pPr>
      <w:proofErr w:type="gramStart"/>
      <w:r w:rsidRPr="00006531">
        <w:t>ГОСУДАРСТВЕННЫХ (МУНИЦИПАЛЬНЫХ) УЧРЕЖДЕНИЙ) НА ВОЗМЕЩЕНИЕ</w:t>
      </w:r>
      <w:proofErr w:type="gramEnd"/>
    </w:p>
    <w:p w:rsidR="00CA3F08" w:rsidRPr="00006531" w:rsidRDefault="00CA3F08">
      <w:pPr>
        <w:pStyle w:val="ConsPlusTitle"/>
        <w:jc w:val="center"/>
      </w:pPr>
      <w:r w:rsidRPr="00006531">
        <w:t xml:space="preserve">ЧАСТИ ЗАТРАТ, СВЯЗАННЫХ С ПРОИЗВОДСТВОМ ОВОЩЕЙ </w:t>
      </w:r>
      <w:proofErr w:type="gramStart"/>
      <w:r w:rsidRPr="00006531">
        <w:t>ЗАЩИЩЕННОГО</w:t>
      </w:r>
      <w:proofErr w:type="gramEnd"/>
    </w:p>
    <w:p w:rsidR="00CA3F08" w:rsidRPr="00006531" w:rsidRDefault="00CA3F08">
      <w:pPr>
        <w:pStyle w:val="ConsPlusTitle"/>
        <w:jc w:val="center"/>
      </w:pPr>
      <w:r w:rsidRPr="00006531">
        <w:t>ГРУНТА, А ТАКЖЕ НА СОДЕЙСТВИЕ ДОСТИЖЕНИЮ ЦЕЛЕВЫХ ПОКАЗАТЕЛЕЙ</w:t>
      </w:r>
    </w:p>
    <w:p w:rsidR="00CA3F08" w:rsidRPr="00006531" w:rsidRDefault="00CA3F08">
      <w:pPr>
        <w:pStyle w:val="ConsPlusTitle"/>
        <w:jc w:val="center"/>
      </w:pPr>
      <w:r w:rsidRPr="00006531">
        <w:t>РЕГИОНАЛЬНЫХ ПРОГРАММ РАЗВИТИЯ АГРОПРОМЫШЛЕННОГО КОМПЛЕКСА,</w:t>
      </w:r>
    </w:p>
    <w:p w:rsidR="00CA3F08" w:rsidRPr="00006531" w:rsidRDefault="00CA3F08">
      <w:pPr>
        <w:pStyle w:val="ConsPlusTitle"/>
        <w:jc w:val="center"/>
      </w:pPr>
      <w:r w:rsidRPr="00006531">
        <w:t xml:space="preserve">НА ПОДДЕРЖКУ </w:t>
      </w:r>
      <w:proofErr w:type="gramStart"/>
      <w:r w:rsidRPr="00006531">
        <w:t>ОТДЕЛЬНЫХ</w:t>
      </w:r>
      <w:proofErr w:type="gramEnd"/>
      <w:r w:rsidRPr="00006531">
        <w:t xml:space="preserve"> ПОДОТРАСЛЕЙ РАСТЕНИЕВОДСТВА</w:t>
      </w:r>
    </w:p>
    <w:p w:rsidR="00CA3F08" w:rsidRPr="00006531" w:rsidRDefault="00CA3F08">
      <w:pPr>
        <w:pStyle w:val="ConsPlusTitle"/>
        <w:jc w:val="center"/>
      </w:pPr>
      <w:r w:rsidRPr="00006531">
        <w:t>В ПРИМОРСКОМ КРАЕ В 2017 - 2020 ГОДАХ</w:t>
      </w:r>
    </w:p>
    <w:p w:rsidR="00CA3F08" w:rsidRPr="00006531" w:rsidRDefault="00CA3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531" w:rsidRPr="00006531">
        <w:trPr>
          <w:jc w:val="center"/>
        </w:trPr>
        <w:tc>
          <w:tcPr>
            <w:tcW w:w="9294" w:type="dxa"/>
            <w:tcBorders>
              <w:top w:val="nil"/>
              <w:left w:val="single" w:sz="24" w:space="0" w:color="CED3F1"/>
              <w:bottom w:val="nil"/>
              <w:right w:val="single" w:sz="24" w:space="0" w:color="F4F3F8"/>
            </w:tcBorders>
            <w:shd w:val="clear" w:color="auto" w:fill="F4F3F8"/>
          </w:tcPr>
          <w:p w:rsidR="00CA3F08" w:rsidRPr="00006531" w:rsidRDefault="00CA3F08">
            <w:pPr>
              <w:pStyle w:val="ConsPlusNormal"/>
              <w:jc w:val="center"/>
            </w:pPr>
            <w:r w:rsidRPr="00006531">
              <w:t>Список изменяющих документов</w:t>
            </w:r>
          </w:p>
          <w:p w:rsidR="00CA3F08" w:rsidRPr="00006531" w:rsidRDefault="00CA3F08">
            <w:pPr>
              <w:pStyle w:val="ConsPlusNormal"/>
              <w:jc w:val="center"/>
            </w:pPr>
            <w:proofErr w:type="gramStart"/>
            <w:r w:rsidRPr="00006531">
              <w:t>(в ред. Постановлений Администрации Приморского края</w:t>
            </w:r>
            <w:proofErr w:type="gramEnd"/>
          </w:p>
          <w:p w:rsidR="00CA3F08" w:rsidRPr="00006531" w:rsidRDefault="00CA3F08">
            <w:pPr>
              <w:pStyle w:val="ConsPlusNormal"/>
              <w:jc w:val="center"/>
            </w:pPr>
            <w:r w:rsidRPr="00006531">
              <w:t xml:space="preserve">от 27.06.2014 </w:t>
            </w:r>
            <w:hyperlink r:id="rId6" w:history="1">
              <w:r w:rsidRPr="00006531">
                <w:t>N 241-па</w:t>
              </w:r>
            </w:hyperlink>
            <w:r w:rsidRPr="00006531">
              <w:t xml:space="preserve">, от 30.07.2015 </w:t>
            </w:r>
            <w:hyperlink r:id="rId7" w:history="1">
              <w:r w:rsidRPr="00006531">
                <w:t>N 264-па</w:t>
              </w:r>
            </w:hyperlink>
            <w:r w:rsidRPr="00006531">
              <w:t>,</w:t>
            </w:r>
          </w:p>
          <w:p w:rsidR="00CA3F08" w:rsidRPr="00006531" w:rsidRDefault="00CA3F08">
            <w:pPr>
              <w:pStyle w:val="ConsPlusNormal"/>
              <w:jc w:val="center"/>
            </w:pPr>
            <w:r w:rsidRPr="00006531">
              <w:t xml:space="preserve">от 28.12.2015 </w:t>
            </w:r>
            <w:hyperlink r:id="rId8" w:history="1">
              <w:r w:rsidRPr="00006531">
                <w:t>N 523-па</w:t>
              </w:r>
            </w:hyperlink>
            <w:r w:rsidRPr="00006531">
              <w:t xml:space="preserve">, от 11.05.2016 </w:t>
            </w:r>
            <w:hyperlink r:id="rId9" w:history="1">
              <w:r w:rsidRPr="00006531">
                <w:t>N 186-па</w:t>
              </w:r>
            </w:hyperlink>
            <w:r w:rsidRPr="00006531">
              <w:t>,</w:t>
            </w:r>
          </w:p>
          <w:p w:rsidR="00CA3F08" w:rsidRPr="00006531" w:rsidRDefault="00CA3F08">
            <w:pPr>
              <w:pStyle w:val="ConsPlusNormal"/>
              <w:jc w:val="center"/>
            </w:pPr>
            <w:r w:rsidRPr="00006531">
              <w:t xml:space="preserve">от 05.07.2016 </w:t>
            </w:r>
            <w:hyperlink r:id="rId10" w:history="1">
              <w:r w:rsidRPr="00006531">
                <w:t>N 303-па</w:t>
              </w:r>
            </w:hyperlink>
            <w:r w:rsidRPr="00006531">
              <w:t xml:space="preserve">, от 09.09.2016 </w:t>
            </w:r>
            <w:hyperlink r:id="rId11" w:history="1">
              <w:r w:rsidRPr="00006531">
                <w:t>N 421-па</w:t>
              </w:r>
            </w:hyperlink>
            <w:r w:rsidRPr="00006531">
              <w:t>,</w:t>
            </w:r>
          </w:p>
          <w:p w:rsidR="00CA3F08" w:rsidRPr="00006531" w:rsidRDefault="00CA3F08">
            <w:pPr>
              <w:pStyle w:val="ConsPlusNormal"/>
              <w:jc w:val="center"/>
            </w:pPr>
            <w:r w:rsidRPr="00006531">
              <w:t xml:space="preserve">от 16.06.2017 </w:t>
            </w:r>
            <w:hyperlink r:id="rId12" w:history="1">
              <w:r w:rsidRPr="00006531">
                <w:t>N 233-па</w:t>
              </w:r>
            </w:hyperlink>
            <w:r w:rsidRPr="00006531">
              <w:t xml:space="preserve">, от 05.12.2017 </w:t>
            </w:r>
            <w:hyperlink r:id="rId13" w:history="1">
              <w:r w:rsidRPr="00006531">
                <w:t>N 499-па</w:t>
              </w:r>
            </w:hyperlink>
            <w:r w:rsidRPr="00006531">
              <w:t>)</w:t>
            </w:r>
          </w:p>
        </w:tc>
      </w:tr>
    </w:tbl>
    <w:p w:rsidR="00CA3F08" w:rsidRPr="00006531" w:rsidRDefault="00CA3F08">
      <w:pPr>
        <w:pStyle w:val="ConsPlusNormal"/>
        <w:jc w:val="both"/>
      </w:pPr>
    </w:p>
    <w:p w:rsidR="00CA3F08" w:rsidRPr="00006531" w:rsidRDefault="00CA3F08">
      <w:pPr>
        <w:pStyle w:val="ConsPlusNormal"/>
        <w:ind w:firstLine="540"/>
        <w:jc w:val="both"/>
      </w:pPr>
      <w:proofErr w:type="gramStart"/>
      <w:r w:rsidRPr="00006531">
        <w:t xml:space="preserve">В соответствии с </w:t>
      </w:r>
      <w:hyperlink r:id="rId14" w:history="1">
        <w:r w:rsidRPr="00006531">
          <w:t>Постановлением</w:t>
        </w:r>
      </w:hyperlink>
      <w:r w:rsidRPr="00006531">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5" w:history="1">
        <w:r w:rsidRPr="00006531">
          <w:t>Постановлением</w:t>
        </w:r>
      </w:hyperlink>
      <w:r w:rsidRPr="00006531">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w:t>
      </w:r>
      <w:proofErr w:type="gramEnd"/>
      <w:r w:rsidRPr="00006531">
        <w:t xml:space="preserve"> </w:t>
      </w:r>
      <w:proofErr w:type="gramStart"/>
      <w:r w:rsidRPr="00006531">
        <w:t xml:space="preserve">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6" w:history="1">
        <w:r w:rsidRPr="00006531">
          <w:t>Законом</w:t>
        </w:r>
      </w:hyperlink>
      <w:r w:rsidRPr="00006531">
        <w:t xml:space="preserve"> Приморского края от 30 мая 2007 года N 78-КЗ "О развитии сельского хозяйства в Приморском крае", </w:t>
      </w:r>
      <w:hyperlink r:id="rId17" w:history="1">
        <w:r w:rsidRPr="00006531">
          <w:t>постановлением</w:t>
        </w:r>
      </w:hyperlink>
      <w:r w:rsidRPr="00006531">
        <w:t xml:space="preserve">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w:t>
      </w:r>
      <w:proofErr w:type="gramEnd"/>
      <w:r w:rsidRPr="00006531">
        <w:t xml:space="preserve"> Повышение уровня жизни сельского населения Приморского края" на 2013 - 2020 годы", на основании </w:t>
      </w:r>
      <w:hyperlink r:id="rId18" w:history="1">
        <w:r w:rsidRPr="00006531">
          <w:t>Устава</w:t>
        </w:r>
      </w:hyperlink>
      <w:r w:rsidRPr="00006531">
        <w:t xml:space="preserve"> Приморского края Администрация Приморского края постановляет:</w:t>
      </w:r>
    </w:p>
    <w:p w:rsidR="00CA3F08" w:rsidRPr="00006531" w:rsidRDefault="00CA3F08">
      <w:pPr>
        <w:pStyle w:val="ConsPlusNormal"/>
        <w:jc w:val="both"/>
      </w:pPr>
      <w:r w:rsidRPr="00006531">
        <w:t xml:space="preserve">(в ред. </w:t>
      </w:r>
      <w:hyperlink r:id="rId19" w:history="1">
        <w:r w:rsidRPr="00006531">
          <w:t>Постановления</w:t>
        </w:r>
      </w:hyperlink>
      <w:r w:rsidRPr="00006531">
        <w:t xml:space="preserve"> Администрации Приморского края от 16.06.2017 N 233-па)</w:t>
      </w:r>
    </w:p>
    <w:p w:rsidR="00CA3F08" w:rsidRPr="00006531" w:rsidRDefault="00CA3F08">
      <w:pPr>
        <w:pStyle w:val="ConsPlusNormal"/>
        <w:spacing w:before="220"/>
        <w:ind w:firstLine="540"/>
        <w:jc w:val="both"/>
      </w:pPr>
      <w:r w:rsidRPr="00006531">
        <w:t>1. Утвердить прилагаемые:</w:t>
      </w:r>
    </w:p>
    <w:p w:rsidR="00CA3F08" w:rsidRPr="00006531" w:rsidRDefault="00CA3F08">
      <w:pPr>
        <w:pStyle w:val="ConsPlusNormal"/>
        <w:spacing w:before="220"/>
        <w:ind w:firstLine="540"/>
        <w:jc w:val="both"/>
      </w:pPr>
      <w:hyperlink w:anchor="P49" w:history="1">
        <w:proofErr w:type="gramStart"/>
        <w:r w:rsidRPr="00006531">
          <w:t>Порядок</w:t>
        </w:r>
      </w:hyperlink>
      <w:r w:rsidRPr="00006531">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r w:rsidRPr="00006531">
        <w:t xml:space="preserve"> растениеводства в Приморском крае в 2017 - 2020 годах;</w:t>
      </w:r>
      <w:proofErr w:type="gramEnd"/>
    </w:p>
    <w:p w:rsidR="00CA3F08" w:rsidRPr="00006531" w:rsidRDefault="00CA3F08">
      <w:pPr>
        <w:pStyle w:val="ConsPlusNormal"/>
        <w:jc w:val="both"/>
      </w:pPr>
      <w:r w:rsidRPr="00006531">
        <w:t xml:space="preserve">(в ред. </w:t>
      </w:r>
      <w:hyperlink r:id="rId20" w:history="1">
        <w:r w:rsidRPr="00006531">
          <w:t>Постановления</w:t>
        </w:r>
      </w:hyperlink>
      <w:r w:rsidRPr="00006531">
        <w:t xml:space="preserve"> Администрации Приморского края от 05.12.2017 N 499-па)</w:t>
      </w:r>
    </w:p>
    <w:p w:rsidR="00CA3F08" w:rsidRPr="00006531" w:rsidRDefault="00CA3F08">
      <w:pPr>
        <w:pStyle w:val="ConsPlusNormal"/>
        <w:spacing w:before="220"/>
        <w:ind w:firstLine="540"/>
        <w:jc w:val="both"/>
      </w:pPr>
      <w:hyperlink w:anchor="P280" w:history="1">
        <w:proofErr w:type="gramStart"/>
        <w:r w:rsidRPr="00006531">
          <w:t>Перечень</w:t>
        </w:r>
      </w:hyperlink>
      <w:r w:rsidRPr="00006531">
        <w:t xml:space="preserve"> документов, предоставляемых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в целях получения субсидий из краевого </w:t>
      </w:r>
      <w:r w:rsidRPr="00006531">
        <w:lastRenderedPageBreak/>
        <w:t xml:space="preserve">бюджета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r w:rsidRPr="00006531">
        <w:t xml:space="preserve"> растениеводства в Приморском крае, в 2017 - 2020 годах;</w:t>
      </w:r>
      <w:proofErr w:type="gramEnd"/>
    </w:p>
    <w:p w:rsidR="00CA3F08" w:rsidRPr="00006531" w:rsidRDefault="00CA3F08">
      <w:pPr>
        <w:pStyle w:val="ConsPlusNormal"/>
        <w:spacing w:before="220"/>
        <w:ind w:firstLine="540"/>
        <w:jc w:val="both"/>
      </w:pPr>
      <w:hyperlink w:anchor="P331" w:history="1">
        <w:proofErr w:type="gramStart"/>
        <w:r w:rsidRPr="00006531">
          <w:t>Размеры ставок</w:t>
        </w:r>
      </w:hyperlink>
      <w:r w:rsidRPr="00006531">
        <w:t xml:space="preserve">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r w:rsidRPr="00006531">
        <w:t xml:space="preserve"> растениеводства в Приморском крае, в 2017 - 2020 годах;</w:t>
      </w:r>
      <w:proofErr w:type="gramEnd"/>
    </w:p>
    <w:p w:rsidR="00CA3F08" w:rsidRPr="00006531" w:rsidRDefault="00CA3F08">
      <w:pPr>
        <w:pStyle w:val="ConsPlusNormal"/>
        <w:spacing w:before="220"/>
        <w:ind w:firstLine="540"/>
        <w:jc w:val="both"/>
      </w:pPr>
      <w:hyperlink w:anchor="P393" w:history="1">
        <w:proofErr w:type="gramStart"/>
        <w:r w:rsidRPr="00006531">
          <w:t>Сроки предоставления</w:t>
        </w:r>
      </w:hyperlink>
      <w:r w:rsidRPr="00006531">
        <w:t xml:space="preserve"> документов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в целях получения субсидий из краевого бюджета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r w:rsidRPr="00006531">
        <w:t xml:space="preserve"> растениеводства в Приморском крае в 2017 - 2020 годах.</w:t>
      </w:r>
      <w:proofErr w:type="gramEnd"/>
    </w:p>
    <w:p w:rsidR="00CA3F08" w:rsidRPr="00006531" w:rsidRDefault="00CA3F08">
      <w:pPr>
        <w:pStyle w:val="ConsPlusNormal"/>
        <w:jc w:val="both"/>
      </w:pPr>
      <w:r w:rsidRPr="00006531">
        <w:t xml:space="preserve">(в ред. </w:t>
      </w:r>
      <w:hyperlink r:id="rId21" w:history="1">
        <w:r w:rsidRPr="00006531">
          <w:t>Постановления</w:t>
        </w:r>
      </w:hyperlink>
      <w:r w:rsidRPr="00006531">
        <w:t xml:space="preserve"> Администрации Приморского края от 05.12.2017 N 499-па)</w:t>
      </w:r>
    </w:p>
    <w:p w:rsidR="00CA3F08" w:rsidRPr="00006531" w:rsidRDefault="00CA3F08">
      <w:pPr>
        <w:pStyle w:val="ConsPlusNormal"/>
        <w:jc w:val="both"/>
      </w:pPr>
      <w:r w:rsidRPr="00006531">
        <w:t xml:space="preserve">(п. 1 в ред. </w:t>
      </w:r>
      <w:hyperlink r:id="rId22" w:history="1">
        <w:r w:rsidRPr="00006531">
          <w:t>Постановления</w:t>
        </w:r>
      </w:hyperlink>
      <w:r w:rsidRPr="00006531">
        <w:t xml:space="preserve"> Администрации Приморского края от 16.06.2017 N 233-па)</w:t>
      </w:r>
    </w:p>
    <w:p w:rsidR="00CA3F08" w:rsidRPr="00006531" w:rsidRDefault="00CA3F08">
      <w:pPr>
        <w:pStyle w:val="ConsPlusNormal"/>
        <w:spacing w:before="220"/>
        <w:ind w:firstLine="540"/>
        <w:jc w:val="both"/>
      </w:pPr>
      <w:r w:rsidRPr="00006531">
        <w:t>2. Департаменту информационной политики Приморского края опубликовать настоящее постановление в средствах массовой информации края.</w:t>
      </w:r>
    </w:p>
    <w:p w:rsidR="00CA3F08" w:rsidRPr="00006531" w:rsidRDefault="00CA3F08">
      <w:pPr>
        <w:pStyle w:val="ConsPlusNormal"/>
        <w:jc w:val="both"/>
      </w:pPr>
    </w:p>
    <w:p w:rsidR="00CA3F08" w:rsidRPr="00006531" w:rsidRDefault="00CA3F08">
      <w:pPr>
        <w:pStyle w:val="ConsPlusNormal"/>
        <w:jc w:val="right"/>
      </w:pPr>
      <w:proofErr w:type="spellStart"/>
      <w:r w:rsidRPr="00006531">
        <w:t>И.о</w:t>
      </w:r>
      <w:proofErr w:type="spellEnd"/>
      <w:r w:rsidRPr="00006531">
        <w:t>. Губернатора края -</w:t>
      </w:r>
    </w:p>
    <w:p w:rsidR="00CA3F08" w:rsidRPr="00006531" w:rsidRDefault="00CA3F08">
      <w:pPr>
        <w:pStyle w:val="ConsPlusNormal"/>
        <w:jc w:val="right"/>
      </w:pPr>
      <w:r w:rsidRPr="00006531">
        <w:t>Главы Администрации</w:t>
      </w:r>
    </w:p>
    <w:p w:rsidR="00CA3F08" w:rsidRPr="00006531" w:rsidRDefault="00CA3F08">
      <w:pPr>
        <w:pStyle w:val="ConsPlusNormal"/>
        <w:jc w:val="right"/>
      </w:pPr>
      <w:r w:rsidRPr="00006531">
        <w:t>Приморского края</w:t>
      </w:r>
    </w:p>
    <w:p w:rsidR="00CA3F08" w:rsidRPr="00006531" w:rsidRDefault="00CA3F08">
      <w:pPr>
        <w:pStyle w:val="ConsPlusNormal"/>
        <w:jc w:val="right"/>
      </w:pPr>
      <w:r w:rsidRPr="00006531">
        <w:t>А.И.КОСТЕНКО</w:t>
      </w: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646252" w:rsidRDefault="00646252">
      <w:pPr>
        <w:pStyle w:val="ConsPlusNormal"/>
        <w:jc w:val="right"/>
        <w:outlineLvl w:val="0"/>
        <w:sectPr w:rsidR="00646252" w:rsidSect="00E41D4F">
          <w:pgSz w:w="11906" w:h="16838"/>
          <w:pgMar w:top="1134" w:right="850" w:bottom="1134" w:left="1701" w:header="708" w:footer="708" w:gutter="0"/>
          <w:cols w:space="708"/>
          <w:docGrid w:linePitch="360"/>
        </w:sectPr>
      </w:pPr>
    </w:p>
    <w:p w:rsidR="00CA3F08" w:rsidRPr="00006531" w:rsidRDefault="00CA3F08">
      <w:pPr>
        <w:pStyle w:val="ConsPlusNormal"/>
        <w:jc w:val="right"/>
        <w:outlineLvl w:val="0"/>
      </w:pPr>
      <w:r w:rsidRPr="00006531">
        <w:lastRenderedPageBreak/>
        <w:t>Утвержден</w:t>
      </w:r>
    </w:p>
    <w:p w:rsidR="00CA3F08" w:rsidRPr="00006531" w:rsidRDefault="00CA3F08">
      <w:pPr>
        <w:pStyle w:val="ConsPlusNormal"/>
        <w:jc w:val="right"/>
      </w:pPr>
      <w:r w:rsidRPr="00006531">
        <w:t>постановлением</w:t>
      </w:r>
    </w:p>
    <w:p w:rsidR="00CA3F08" w:rsidRPr="00006531" w:rsidRDefault="00CA3F08">
      <w:pPr>
        <w:pStyle w:val="ConsPlusNormal"/>
        <w:jc w:val="right"/>
      </w:pPr>
      <w:r w:rsidRPr="00006531">
        <w:t>Администрации</w:t>
      </w:r>
    </w:p>
    <w:p w:rsidR="00CA3F08" w:rsidRPr="00006531" w:rsidRDefault="00CA3F08">
      <w:pPr>
        <w:pStyle w:val="ConsPlusNormal"/>
        <w:jc w:val="right"/>
      </w:pPr>
      <w:r w:rsidRPr="00006531">
        <w:t>Приморского края</w:t>
      </w:r>
    </w:p>
    <w:p w:rsidR="00CA3F08" w:rsidRPr="00006531" w:rsidRDefault="00CA3F08">
      <w:pPr>
        <w:pStyle w:val="ConsPlusNormal"/>
        <w:jc w:val="right"/>
      </w:pPr>
      <w:r w:rsidRPr="00006531">
        <w:t>от 29.04.2014 N 162-па</w:t>
      </w:r>
    </w:p>
    <w:p w:rsidR="00CA3F08" w:rsidRPr="00006531" w:rsidRDefault="00CA3F08">
      <w:pPr>
        <w:pStyle w:val="ConsPlusNormal"/>
        <w:jc w:val="both"/>
      </w:pPr>
    </w:p>
    <w:p w:rsidR="00CA3F08" w:rsidRPr="00006531" w:rsidRDefault="00CA3F08">
      <w:pPr>
        <w:pStyle w:val="ConsPlusTitle"/>
        <w:jc w:val="center"/>
      </w:pPr>
      <w:bookmarkStart w:id="0" w:name="P49"/>
      <w:bookmarkEnd w:id="0"/>
      <w:r w:rsidRPr="00006531">
        <w:t>ПОРЯДОК</w:t>
      </w:r>
    </w:p>
    <w:p w:rsidR="00CA3F08" w:rsidRPr="00006531" w:rsidRDefault="00CA3F08">
      <w:pPr>
        <w:pStyle w:val="ConsPlusTitle"/>
        <w:jc w:val="center"/>
      </w:pPr>
      <w:r w:rsidRPr="00006531">
        <w:t>ПРЕДОСТАВЛЕНИЯ СУБСИДИЙ ИЗ КРАЕВОГО БЮДЖЕТА</w:t>
      </w:r>
    </w:p>
    <w:p w:rsidR="00CA3F08" w:rsidRPr="00006531" w:rsidRDefault="00CA3F08">
      <w:pPr>
        <w:pStyle w:val="ConsPlusTitle"/>
        <w:jc w:val="center"/>
      </w:pPr>
      <w:r w:rsidRPr="00006531">
        <w:t>СЕЛЬСКОХОЗЯЙСТВЕННЫМ ТОВАРОПРОИЗВОДИТЕЛЯМ ПРИМОРСКОГО КРАЯ</w:t>
      </w:r>
    </w:p>
    <w:p w:rsidR="00CA3F08" w:rsidRPr="00006531" w:rsidRDefault="00CA3F08">
      <w:pPr>
        <w:pStyle w:val="ConsPlusTitle"/>
        <w:jc w:val="center"/>
      </w:pPr>
      <w:proofErr w:type="gramStart"/>
      <w:r w:rsidRPr="00006531">
        <w:t>(ЗА ИСКЛЮЧЕНИЕМ ГРАЖДАН, ВЕДУЩИХ ЛИЧНОЕ ПОДСОБНОЕ ХОЗЯЙСТВО,</w:t>
      </w:r>
      <w:proofErr w:type="gramEnd"/>
    </w:p>
    <w:p w:rsidR="00CA3F08" w:rsidRPr="00006531" w:rsidRDefault="00CA3F08">
      <w:pPr>
        <w:pStyle w:val="ConsPlusTitle"/>
        <w:jc w:val="center"/>
      </w:pPr>
      <w:proofErr w:type="gramStart"/>
      <w:r w:rsidRPr="00006531">
        <w:t>ГОСУДАРСТВЕННЫХ (МУНИЦИПАЛЬНЫХ) УЧРЕЖДЕНИЙ) НА ВОЗМЕЩЕНИЕ</w:t>
      </w:r>
      <w:proofErr w:type="gramEnd"/>
    </w:p>
    <w:p w:rsidR="00CA3F08" w:rsidRPr="00006531" w:rsidRDefault="00CA3F08">
      <w:pPr>
        <w:pStyle w:val="ConsPlusTitle"/>
        <w:jc w:val="center"/>
      </w:pPr>
      <w:r w:rsidRPr="00006531">
        <w:t xml:space="preserve">ЧАСТИ ЗАТРАТ, СВЯЗАННЫХ С ПРОИЗВОДСТВОМ ОВОЩЕЙ </w:t>
      </w:r>
      <w:proofErr w:type="gramStart"/>
      <w:r w:rsidRPr="00006531">
        <w:t>ЗАЩИЩЕННОГО</w:t>
      </w:r>
      <w:proofErr w:type="gramEnd"/>
    </w:p>
    <w:p w:rsidR="00CA3F08" w:rsidRPr="00006531" w:rsidRDefault="00CA3F08">
      <w:pPr>
        <w:pStyle w:val="ConsPlusTitle"/>
        <w:jc w:val="center"/>
      </w:pPr>
      <w:r w:rsidRPr="00006531">
        <w:t>ГРУНТА, А ТАКЖЕ НА СОДЕЙСТВИЕ ДОСТИЖЕНИЮ ЦЕЛЕВЫХ ПОКАЗАТЕЛЕЙ</w:t>
      </w:r>
    </w:p>
    <w:p w:rsidR="00CA3F08" w:rsidRPr="00006531" w:rsidRDefault="00CA3F08">
      <w:pPr>
        <w:pStyle w:val="ConsPlusTitle"/>
        <w:jc w:val="center"/>
      </w:pPr>
      <w:r w:rsidRPr="00006531">
        <w:t>РЕГИОНАЛЬНЫХ ПРОГРАММ РАЗВИТИЯ АГРОПРОМЫШЛЕННОГО КОМПЛЕКСА,</w:t>
      </w:r>
    </w:p>
    <w:p w:rsidR="00CA3F08" w:rsidRPr="00006531" w:rsidRDefault="00CA3F08">
      <w:pPr>
        <w:pStyle w:val="ConsPlusTitle"/>
        <w:jc w:val="center"/>
      </w:pPr>
      <w:r w:rsidRPr="00006531">
        <w:t xml:space="preserve">НА ПОДДЕРЖКУ </w:t>
      </w:r>
      <w:proofErr w:type="gramStart"/>
      <w:r w:rsidRPr="00006531">
        <w:t>ОТДЕЛЬНЫХ</w:t>
      </w:r>
      <w:proofErr w:type="gramEnd"/>
      <w:r w:rsidRPr="00006531">
        <w:t xml:space="preserve"> ПОДОТРАСЛЕЙ РАСТЕНИЕВОДСТВА</w:t>
      </w:r>
    </w:p>
    <w:p w:rsidR="00CA3F08" w:rsidRPr="00006531" w:rsidRDefault="00CA3F08">
      <w:pPr>
        <w:pStyle w:val="ConsPlusTitle"/>
        <w:jc w:val="center"/>
      </w:pPr>
      <w:r w:rsidRPr="00006531">
        <w:t>В ПРИМОРСКОМ КРАЕ В 2017 - 2020 ГОДАХ</w:t>
      </w:r>
    </w:p>
    <w:p w:rsidR="00CA3F08" w:rsidRPr="00006531" w:rsidRDefault="00CA3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531" w:rsidRPr="00006531">
        <w:trPr>
          <w:jc w:val="center"/>
        </w:trPr>
        <w:tc>
          <w:tcPr>
            <w:tcW w:w="9294" w:type="dxa"/>
            <w:tcBorders>
              <w:top w:val="nil"/>
              <w:left w:val="single" w:sz="24" w:space="0" w:color="CED3F1"/>
              <w:bottom w:val="nil"/>
              <w:right w:val="single" w:sz="24" w:space="0" w:color="F4F3F8"/>
            </w:tcBorders>
            <w:shd w:val="clear" w:color="auto" w:fill="F4F3F8"/>
          </w:tcPr>
          <w:p w:rsidR="00CA3F08" w:rsidRPr="00006531" w:rsidRDefault="00CA3F08">
            <w:pPr>
              <w:pStyle w:val="ConsPlusNormal"/>
              <w:jc w:val="center"/>
            </w:pPr>
            <w:r w:rsidRPr="00006531">
              <w:t>Список изменяющих документов</w:t>
            </w:r>
          </w:p>
          <w:p w:rsidR="00CA3F08" w:rsidRPr="00006531" w:rsidRDefault="00CA3F08">
            <w:pPr>
              <w:pStyle w:val="ConsPlusNormal"/>
              <w:jc w:val="center"/>
            </w:pPr>
            <w:proofErr w:type="gramStart"/>
            <w:r w:rsidRPr="00006531">
              <w:t xml:space="preserve">(в ред. </w:t>
            </w:r>
            <w:hyperlink r:id="rId23" w:history="1">
              <w:r w:rsidRPr="00006531">
                <w:t>Постановления</w:t>
              </w:r>
            </w:hyperlink>
            <w:r w:rsidRPr="00006531">
              <w:t xml:space="preserve"> Администрации Приморского края</w:t>
            </w:r>
            <w:proofErr w:type="gramEnd"/>
          </w:p>
          <w:p w:rsidR="00CA3F08" w:rsidRPr="00006531" w:rsidRDefault="00CA3F08">
            <w:pPr>
              <w:pStyle w:val="ConsPlusNormal"/>
              <w:jc w:val="center"/>
            </w:pPr>
            <w:r w:rsidRPr="00006531">
              <w:t>от 05.12.2017 N 499-па)</w:t>
            </w:r>
          </w:p>
        </w:tc>
      </w:tr>
    </w:tbl>
    <w:p w:rsidR="00CA3F08" w:rsidRPr="00006531" w:rsidRDefault="00CA3F08">
      <w:pPr>
        <w:pStyle w:val="ConsPlusNormal"/>
        <w:jc w:val="both"/>
      </w:pPr>
    </w:p>
    <w:p w:rsidR="00CA3F08" w:rsidRPr="00006531" w:rsidRDefault="00CA3F08">
      <w:pPr>
        <w:pStyle w:val="ConsPlusNormal"/>
        <w:ind w:firstLine="540"/>
        <w:jc w:val="both"/>
      </w:pPr>
      <w:r w:rsidRPr="00006531">
        <w:t xml:space="preserve">1. </w:t>
      </w:r>
      <w:proofErr w:type="gramStart"/>
      <w:r w:rsidRPr="00006531">
        <w:t xml:space="preserve">Настоящий Порядок определяет цели, условия и правила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в том числе на возмещение части затрат, связанных с развитием отдельных </w:t>
      </w:r>
      <w:proofErr w:type="spellStart"/>
      <w:r w:rsidRPr="00006531">
        <w:t>подотраслей</w:t>
      </w:r>
      <w:proofErr w:type="spellEnd"/>
      <w:proofErr w:type="gramEnd"/>
      <w:r w:rsidRPr="00006531">
        <w:t xml:space="preserve"> растениеводства в Приморском крае, в 2017 - 2020 годах, источником финансового обеспечения которых </w:t>
      </w:r>
      <w:proofErr w:type="gramStart"/>
      <w:r w:rsidRPr="00006531">
        <w:t>являются</w:t>
      </w:r>
      <w:proofErr w:type="gramEnd"/>
      <w:r w:rsidRPr="00006531">
        <w:t xml:space="preserve"> в том числе средства федерального бюджета (далее - субсидии), категорию и критерии отбора сельскохозяйственных товаропроизводителей, имеющих право на получение субсидий, а также порядок возврата субсидий в краевой бюджет в случае нарушения условий, установленных при их предоставлении.</w:t>
      </w:r>
    </w:p>
    <w:p w:rsidR="00CA3F08" w:rsidRPr="00006531" w:rsidRDefault="00CA3F08">
      <w:pPr>
        <w:pStyle w:val="ConsPlusNormal"/>
        <w:spacing w:before="220"/>
        <w:ind w:firstLine="540"/>
        <w:jc w:val="both"/>
      </w:pPr>
      <w:bookmarkStart w:id="1" w:name="P64"/>
      <w:bookmarkEnd w:id="1"/>
      <w:proofErr w:type="gramStart"/>
      <w:r w:rsidRPr="00006531">
        <w:t xml:space="preserve">Департамент сельского хозяйства и продовольствия Приморского края (далее - Департамент)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Департаменту на указанные цели в текущем финансовом году в рамках реализации государственной </w:t>
      </w:r>
      <w:hyperlink r:id="rId24" w:history="1">
        <w:r w:rsidRPr="00006531">
          <w:t>программы</w:t>
        </w:r>
      </w:hyperlink>
      <w:r w:rsidRPr="00006531">
        <w:t xml:space="preserve"> Приморского края "Развитие сельского хозяйства и регулирования рынков сельскохозяйственной продукции, сырья и</w:t>
      </w:r>
      <w:proofErr w:type="gramEnd"/>
      <w:r w:rsidRPr="00006531">
        <w:t xml:space="preserve"> продовольствия. Повышение уровня жизни сельского населения Приморского края на 2013 - 2020 годы", утвержденной постановлением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CA3F08" w:rsidRPr="00006531" w:rsidRDefault="00CA3F08">
      <w:pPr>
        <w:pStyle w:val="ConsPlusNormal"/>
        <w:spacing w:before="220"/>
        <w:ind w:firstLine="540"/>
        <w:jc w:val="both"/>
      </w:pPr>
      <w:bookmarkStart w:id="2" w:name="P65"/>
      <w:bookmarkEnd w:id="2"/>
      <w:r w:rsidRPr="00006531">
        <w:t xml:space="preserve">2. Субсидии предоставляются сельскохозяйственным товаропроизводителям Приморского края (за исключением граждан, ведущих </w:t>
      </w:r>
      <w:proofErr w:type="gramStart"/>
      <w:r w:rsidRPr="00006531">
        <w:t>личное</w:t>
      </w:r>
      <w:proofErr w:type="gramEnd"/>
      <w:r w:rsidRPr="00006531">
        <w:t xml:space="preserve"> подсобное хозяйство, государственных (муниципальных) учреждений) (далее - субъекты сельскохозяйственной деятельности) при условии включения их в перечень получателей субсидий, утверждаемый Департаментом в текущем финансовом году (далее - перечень), в целях возмещения части затрат, связанных с:</w:t>
      </w:r>
    </w:p>
    <w:p w:rsidR="00CA3F08" w:rsidRPr="00006531" w:rsidRDefault="00CA3F08">
      <w:pPr>
        <w:pStyle w:val="ConsPlusNormal"/>
        <w:spacing w:before="220"/>
        <w:ind w:firstLine="540"/>
        <w:jc w:val="both"/>
      </w:pPr>
      <w:r w:rsidRPr="00006531">
        <w:t>производством гречихи;</w:t>
      </w:r>
    </w:p>
    <w:p w:rsidR="00CA3F08" w:rsidRPr="00006531" w:rsidRDefault="00CA3F08">
      <w:pPr>
        <w:pStyle w:val="ConsPlusNormal"/>
        <w:spacing w:before="220"/>
        <w:ind w:firstLine="540"/>
        <w:jc w:val="both"/>
      </w:pPr>
      <w:r w:rsidRPr="00006531">
        <w:lastRenderedPageBreak/>
        <w:t>производством овощей закрытого грунта;</w:t>
      </w:r>
    </w:p>
    <w:p w:rsidR="00CA3F08" w:rsidRPr="00006531" w:rsidRDefault="00CA3F08">
      <w:pPr>
        <w:pStyle w:val="ConsPlusNormal"/>
        <w:spacing w:before="220"/>
        <w:ind w:firstLine="540"/>
        <w:jc w:val="both"/>
      </w:pPr>
      <w:r w:rsidRPr="00006531">
        <w:t xml:space="preserve">содействием в достижении целевых показателей региональных программ развития агропромышленного комплекса, связанных </w:t>
      </w:r>
      <w:proofErr w:type="gramStart"/>
      <w:r w:rsidRPr="00006531">
        <w:t>с</w:t>
      </w:r>
      <w:proofErr w:type="gramEnd"/>
      <w:r w:rsidRPr="00006531">
        <w:t>:</w:t>
      </w:r>
    </w:p>
    <w:p w:rsidR="00CA3F08" w:rsidRPr="00006531" w:rsidRDefault="00CA3F08">
      <w:pPr>
        <w:pStyle w:val="ConsPlusNormal"/>
        <w:spacing w:before="220"/>
        <w:ind w:firstLine="540"/>
        <w:jc w:val="both"/>
      </w:pPr>
      <w:bookmarkStart w:id="3" w:name="P69"/>
      <w:bookmarkEnd w:id="3"/>
      <w:proofErr w:type="gramStart"/>
      <w:r w:rsidRPr="00006531">
        <w:t xml:space="preserve">приобретением семян сельскохозяйственных культур для посева в соответствии с перечнем, определяемым Министерством сельского хозяйства Российской Федерации (далее - перечень культур), согласно </w:t>
      </w:r>
      <w:hyperlink r:id="rId25" w:history="1">
        <w:r w:rsidRPr="00006531">
          <w:t>приложению N 9</w:t>
        </w:r>
      </w:hyperlink>
      <w:r w:rsidRPr="00006531">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w:t>
      </w:r>
      <w:proofErr w:type="gramEnd"/>
      <w:r w:rsidRPr="00006531">
        <w:t xml:space="preserve"> регулирования рынков сельскохозяйственной продукции, сырья и продовольствия на 2013 - 2020 годы" (далее - Государственная программа);</w:t>
      </w:r>
    </w:p>
    <w:p w:rsidR="00CA3F08" w:rsidRPr="00006531" w:rsidRDefault="00CA3F08">
      <w:pPr>
        <w:pStyle w:val="ConsPlusNormal"/>
        <w:spacing w:before="220"/>
        <w:ind w:firstLine="540"/>
        <w:jc w:val="both"/>
      </w:pPr>
      <w:r w:rsidRPr="00006531">
        <w:t>приобретением семян кормовых культур для посева с учетом доставки в районы Крайнего Севера и приравненные к ним местности;</w:t>
      </w:r>
    </w:p>
    <w:p w:rsidR="00CA3F08" w:rsidRPr="00006531" w:rsidRDefault="00CA3F08">
      <w:pPr>
        <w:pStyle w:val="ConsPlusNormal"/>
        <w:spacing w:before="220"/>
        <w:ind w:firstLine="540"/>
        <w:jc w:val="both"/>
      </w:pPr>
      <w:bookmarkStart w:id="4" w:name="P71"/>
      <w:bookmarkEnd w:id="4"/>
      <w:r w:rsidRPr="00006531">
        <w:t>поддержкой закладки и уходом за многолетними плодовыми и ягодными насаждениями, виноградниками и виноградными питомниками.</w:t>
      </w:r>
    </w:p>
    <w:p w:rsidR="00CA3F08" w:rsidRPr="00006531" w:rsidRDefault="00CA3F08">
      <w:pPr>
        <w:pStyle w:val="ConsPlusNormal"/>
        <w:spacing w:before="220"/>
        <w:ind w:firstLine="540"/>
        <w:jc w:val="both"/>
      </w:pPr>
      <w:bookmarkStart w:id="5" w:name="P72"/>
      <w:bookmarkEnd w:id="5"/>
      <w:r w:rsidRPr="00006531">
        <w:t>3. Критериями отбора субъектов сельскохозяйственной деятельности являются:</w:t>
      </w:r>
    </w:p>
    <w:p w:rsidR="00CA3F08" w:rsidRPr="00006531" w:rsidRDefault="00CA3F08">
      <w:pPr>
        <w:pStyle w:val="ConsPlusNormal"/>
        <w:spacing w:before="220"/>
        <w:ind w:firstLine="540"/>
        <w:jc w:val="both"/>
      </w:pPr>
      <w:bookmarkStart w:id="6" w:name="P73"/>
      <w:bookmarkEnd w:id="6"/>
      <w:r w:rsidRPr="00006531">
        <w:t>3.1. Для предоставления субсидий:</w:t>
      </w:r>
    </w:p>
    <w:p w:rsidR="00CA3F08" w:rsidRPr="00006531" w:rsidRDefault="00CA3F08">
      <w:pPr>
        <w:pStyle w:val="ConsPlusNormal"/>
        <w:spacing w:before="220"/>
        <w:ind w:firstLine="540"/>
        <w:jc w:val="both"/>
      </w:pPr>
      <w:r w:rsidRPr="00006531">
        <w:t>осуществление деятельности на территории Приморского края;</w:t>
      </w:r>
    </w:p>
    <w:p w:rsidR="00CA3F08" w:rsidRPr="00006531" w:rsidRDefault="00CA3F08">
      <w:pPr>
        <w:pStyle w:val="ConsPlusNormal"/>
        <w:spacing w:before="220"/>
        <w:ind w:firstLine="540"/>
        <w:jc w:val="both"/>
      </w:pPr>
      <w:r w:rsidRPr="00006531">
        <w:t xml:space="preserve">наличие соглашения о комплексном участии в государственной </w:t>
      </w:r>
      <w:hyperlink r:id="rId26" w:history="1">
        <w:r w:rsidRPr="00006531">
          <w:t>программе</w:t>
        </w:r>
      </w:hyperlink>
      <w:r w:rsidRPr="00006531">
        <w:t xml:space="preserve">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заключенного между субъектом сельскохозяйственной деятельности и Департаментом;</w:t>
      </w:r>
    </w:p>
    <w:p w:rsidR="00CA3F08" w:rsidRPr="00006531" w:rsidRDefault="00CA3F08">
      <w:pPr>
        <w:pStyle w:val="ConsPlusNormal"/>
        <w:spacing w:before="220"/>
        <w:ind w:firstLine="540"/>
        <w:jc w:val="both"/>
      </w:pPr>
      <w:r w:rsidRPr="00006531">
        <w:t xml:space="preserve">отсутствие задолженности, возникшей в связи с неисполнением требования о возврате субсидии в краевой бюджет в порядке, установленном </w:t>
      </w:r>
      <w:hyperlink w:anchor="P199" w:history="1">
        <w:r w:rsidRPr="00006531">
          <w:t>пунктом 18</w:t>
        </w:r>
      </w:hyperlink>
      <w:r w:rsidRPr="00006531">
        <w:t xml:space="preserve"> настоящего Порядка;</w:t>
      </w:r>
    </w:p>
    <w:p w:rsidR="00CA3F08" w:rsidRPr="00006531" w:rsidRDefault="00CA3F08">
      <w:pPr>
        <w:pStyle w:val="ConsPlusNormal"/>
        <w:spacing w:before="220"/>
        <w:ind w:firstLine="540"/>
        <w:jc w:val="both"/>
      </w:pPr>
      <w:r w:rsidRPr="00006531">
        <w:t xml:space="preserve">3.1.1. Для предоставления субсидии на возмещение части затрат, связанных с производством овощей закрытого грунта, кроме критериев отбора, указанных в </w:t>
      </w:r>
      <w:hyperlink w:anchor="P73" w:history="1">
        <w:r w:rsidRPr="00006531">
          <w:t>подпункте 3.1</w:t>
        </w:r>
      </w:hyperlink>
      <w:r w:rsidRPr="00006531">
        <w:t xml:space="preserve"> настоящего пункта, необходимо наличие на начало текущего финансового года у субъектов сельскохозяйственной деятельности на территории Приморского края теплиц зимнего типа на площади не менее одного гектара;</w:t>
      </w:r>
    </w:p>
    <w:p w:rsidR="00CA3F08" w:rsidRPr="00006531" w:rsidRDefault="00CA3F08">
      <w:pPr>
        <w:pStyle w:val="ConsPlusNormal"/>
        <w:spacing w:before="220"/>
        <w:ind w:firstLine="540"/>
        <w:jc w:val="both"/>
      </w:pPr>
      <w:r w:rsidRPr="00006531">
        <w:t xml:space="preserve">3.1.2. </w:t>
      </w:r>
      <w:proofErr w:type="gramStart"/>
      <w:r w:rsidRPr="00006531">
        <w:t xml:space="preserve">Для предоставления субсидии на возмещение части затрат, связанных с приобретением семян сельскохозяйственных культур для посева, кроме критериев отбора, указанных в </w:t>
      </w:r>
      <w:hyperlink w:anchor="P73" w:history="1">
        <w:r w:rsidRPr="00006531">
          <w:t>подпункте 3.1</w:t>
        </w:r>
      </w:hyperlink>
      <w:r w:rsidRPr="00006531">
        <w:t xml:space="preserve"> настоящего пункта, необходимо наличие у субъектов сельскохозяйственной деятельности на территории Приморского края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семена сельскохозяйственных культур относятся к сортам, включенным в Государственный реестр</w:t>
      </w:r>
      <w:proofErr w:type="gramEnd"/>
      <w:r w:rsidRPr="00006531">
        <w:t xml:space="preserve"> селекционных достижений Российской Федерации, допущенных к использованию по конкретному региону допуска (для защищенного грунта - по световой зоне);</w:t>
      </w:r>
    </w:p>
    <w:p w:rsidR="00CA3F08" w:rsidRPr="00006531" w:rsidRDefault="00CA3F08">
      <w:pPr>
        <w:pStyle w:val="ConsPlusNormal"/>
        <w:spacing w:before="220"/>
        <w:ind w:firstLine="540"/>
        <w:jc w:val="both"/>
      </w:pPr>
      <w:r w:rsidRPr="00006531">
        <w:t xml:space="preserve">3.1.3. </w:t>
      </w:r>
      <w:proofErr w:type="gramStart"/>
      <w:r w:rsidRPr="00006531">
        <w:t xml:space="preserve">Для предоставления субсидии на возмещение части затрат, связанных с приобретением семян кормовых культур для посева с учетом доставки в районы Крайнего Севера и приравненные к ним местности, кроме критериев отбора, указанных в </w:t>
      </w:r>
      <w:hyperlink w:anchor="P73" w:history="1">
        <w:r w:rsidRPr="00006531">
          <w:t>подпункте 3.1</w:t>
        </w:r>
      </w:hyperlink>
      <w:r w:rsidRPr="00006531">
        <w:t xml:space="preserve"> настоящего пункта, необходимо наличие у субъектов сельскохозяйственной деятельности на территории Приморского края посевных площадей под кормовыми сельскохозяйственными культурами;</w:t>
      </w:r>
      <w:proofErr w:type="gramEnd"/>
    </w:p>
    <w:p w:rsidR="00CA3F08" w:rsidRPr="00006531" w:rsidRDefault="00CA3F08">
      <w:pPr>
        <w:pStyle w:val="ConsPlusNormal"/>
        <w:spacing w:before="220"/>
        <w:ind w:firstLine="540"/>
        <w:jc w:val="both"/>
      </w:pPr>
      <w:r w:rsidRPr="00006531">
        <w:lastRenderedPageBreak/>
        <w:t xml:space="preserve">3.1.4. Для предоставления субсидии на возмещение части затрат, связанных с поддержкой закладки и уходом за многолетними плодовыми и ягодными насаждениями, виноградниками и виноградными питомниками, кроме критериев отбора, указанных в </w:t>
      </w:r>
      <w:hyperlink w:anchor="P73" w:history="1">
        <w:r w:rsidRPr="00006531">
          <w:t>подпункте 3.1</w:t>
        </w:r>
      </w:hyperlink>
      <w:r w:rsidRPr="00006531">
        <w:t xml:space="preserve"> настоящего пункта, необходимо:</w:t>
      </w:r>
    </w:p>
    <w:p w:rsidR="00CA3F08" w:rsidRPr="00006531" w:rsidRDefault="00CA3F08">
      <w:pPr>
        <w:pStyle w:val="ConsPlusNormal"/>
        <w:spacing w:before="220"/>
        <w:ind w:firstLine="540"/>
        <w:jc w:val="both"/>
      </w:pPr>
      <w:r w:rsidRPr="00006531">
        <w:t>наличие у субъекта сельскохозяйственной деятельности проекта закладки многолетних плодовых и ягодных насаждений, виноградников и виноградных питомников;</w:t>
      </w:r>
    </w:p>
    <w:p w:rsidR="00CA3F08" w:rsidRPr="00006531" w:rsidRDefault="00CA3F08">
      <w:pPr>
        <w:pStyle w:val="ConsPlusNormal"/>
        <w:spacing w:before="220"/>
        <w:ind w:firstLine="540"/>
        <w:jc w:val="both"/>
      </w:pPr>
      <w:proofErr w:type="gramStart"/>
      <w:r w:rsidRPr="00006531">
        <w:t>осуществление закладки многолетних плодовых и ягодных насаждений, виноградников и виноградных питомников площадью не менее одного гектара в год (для возмещения части затрат, связанных с закладкой);</w:t>
      </w:r>
      <w:proofErr w:type="gramEnd"/>
    </w:p>
    <w:p w:rsidR="00CA3F08" w:rsidRPr="00006531" w:rsidRDefault="00CA3F08">
      <w:pPr>
        <w:pStyle w:val="ConsPlusNormal"/>
        <w:spacing w:before="220"/>
        <w:ind w:firstLine="540"/>
        <w:jc w:val="both"/>
      </w:pPr>
      <w:r w:rsidRPr="00006531">
        <w:t>наличие на начало текущего финансового года не менее одного гектара площади многолетних плодовых и ягодных насаждений, виноградников и виноградных питомников (для возмещения части затрат, связанных с уходом);</w:t>
      </w:r>
    </w:p>
    <w:p w:rsidR="00CA3F08" w:rsidRPr="00006531" w:rsidRDefault="00CA3F08">
      <w:pPr>
        <w:pStyle w:val="ConsPlusNormal"/>
        <w:spacing w:before="220"/>
        <w:ind w:firstLine="540"/>
        <w:jc w:val="both"/>
      </w:pPr>
      <w:bookmarkStart w:id="7" w:name="P84"/>
      <w:bookmarkEnd w:id="7"/>
      <w:r w:rsidRPr="00006531">
        <w:t xml:space="preserve">3.2. Требования, которым должны соответствовать субъекты сельскохозяйственной деятельности не ранее чем на первое число месяца, предшествующего месяцу, в котором планируется заключение соглашения о предоставлении субсидий, предусмотренного </w:t>
      </w:r>
      <w:hyperlink w:anchor="P149" w:history="1">
        <w:r w:rsidRPr="00006531">
          <w:t>пунктом 8</w:t>
        </w:r>
      </w:hyperlink>
      <w:r w:rsidRPr="00006531">
        <w:t xml:space="preserve"> настоящего Порядка:</w:t>
      </w:r>
    </w:p>
    <w:p w:rsidR="00CA3F08" w:rsidRPr="00006531" w:rsidRDefault="00CA3F08">
      <w:pPr>
        <w:pStyle w:val="ConsPlusNormal"/>
        <w:spacing w:before="220"/>
        <w:ind w:firstLine="540"/>
        <w:jc w:val="both"/>
      </w:pPr>
      <w:r w:rsidRPr="00006531">
        <w:t>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3F08" w:rsidRPr="00006531" w:rsidRDefault="00CA3F08">
      <w:pPr>
        <w:pStyle w:val="ConsPlusNormal"/>
        <w:spacing w:before="220"/>
        <w:ind w:firstLine="540"/>
        <w:jc w:val="both"/>
      </w:pPr>
      <w:r w:rsidRPr="00006531">
        <w:t xml:space="preserve">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w:t>
      </w:r>
      <w:proofErr w:type="gramStart"/>
      <w:r w:rsidRPr="00006531">
        <w:t>предоставленных</w:t>
      </w:r>
      <w:proofErr w:type="gramEnd"/>
      <w:r w:rsidRPr="00006531">
        <w:t xml:space="preserve"> в том числе в соответствии с иными правовыми актами, и иная просроченная задолженность перед краевым бюджетом;</w:t>
      </w:r>
    </w:p>
    <w:p w:rsidR="00CA3F08" w:rsidRPr="00006531" w:rsidRDefault="00CA3F08">
      <w:pPr>
        <w:pStyle w:val="ConsPlusNormal"/>
        <w:spacing w:before="220"/>
        <w:ind w:firstLine="540"/>
        <w:jc w:val="both"/>
      </w:pPr>
      <w:r w:rsidRPr="00006531">
        <w:t>субъекты сельскохозяйственной деятельности - юридические лица не должны находиться в процессе реорганизации, ликвидации, банкротства, а субъекты сельскохозяйственной деятельности - индивидуальные предприниматели не должны прекратить деятельность в качестве индивидуального предпринимателя;</w:t>
      </w:r>
    </w:p>
    <w:p w:rsidR="00CA3F08" w:rsidRPr="00006531" w:rsidRDefault="00CA3F08">
      <w:pPr>
        <w:pStyle w:val="ConsPlusNormal"/>
        <w:spacing w:before="220"/>
        <w:ind w:firstLine="540"/>
        <w:jc w:val="both"/>
      </w:pPr>
      <w:proofErr w:type="gramStart"/>
      <w:r w:rsidRPr="00006531">
        <w:t>субъекты сельскохозяйственной деятельности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w:t>
      </w:r>
      <w:proofErr w:type="gramEnd"/>
      <w:r w:rsidRPr="00006531">
        <w:t xml:space="preserve"> зоны) в отношении таких юридических лиц, в совокупности превышает 50 процентов;</w:t>
      </w:r>
    </w:p>
    <w:p w:rsidR="00CA3F08" w:rsidRPr="00006531" w:rsidRDefault="00CA3F08">
      <w:pPr>
        <w:pStyle w:val="ConsPlusNormal"/>
        <w:spacing w:before="220"/>
        <w:ind w:firstLine="540"/>
        <w:jc w:val="both"/>
      </w:pPr>
      <w:r w:rsidRPr="00006531">
        <w:t xml:space="preserve">субъекты сельскохозяйственной деятельности не должны получать средства из краевого бюджета на основании иных нормативных правовых актов на цели, указанные в </w:t>
      </w:r>
      <w:hyperlink w:anchor="P64" w:history="1">
        <w:r w:rsidRPr="00006531">
          <w:t>абзаце втором пункта 1</w:t>
        </w:r>
      </w:hyperlink>
      <w:r w:rsidRPr="00006531">
        <w:t xml:space="preserve"> настоящего Порядка.</w:t>
      </w:r>
    </w:p>
    <w:p w:rsidR="00CA3F08" w:rsidRPr="00006531" w:rsidRDefault="00CA3F08">
      <w:pPr>
        <w:pStyle w:val="ConsPlusNormal"/>
        <w:spacing w:before="220"/>
        <w:ind w:firstLine="540"/>
        <w:jc w:val="both"/>
      </w:pPr>
      <w:bookmarkStart w:id="8" w:name="P90"/>
      <w:bookmarkEnd w:id="8"/>
      <w:r w:rsidRPr="00006531">
        <w:t xml:space="preserve">4. </w:t>
      </w:r>
      <w:proofErr w:type="gramStart"/>
      <w:r w:rsidRPr="00006531">
        <w:t xml:space="preserve">Для включения в перечень субъекты сельскохозяйственной деятельности в сроки, предусмотренные Сроками предоставления документов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в целях получения субсидий из краевого бюджета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proofErr w:type="gramEnd"/>
      <w:r w:rsidRPr="00006531">
        <w:t xml:space="preserve"> растениеводства </w:t>
      </w:r>
      <w:r w:rsidRPr="00006531">
        <w:lastRenderedPageBreak/>
        <w:t>в Приморском крае в 2017 - 2020 годах (далее - Сроки), утвержденными настоящим постановлением, представляют в Департамент:</w:t>
      </w:r>
    </w:p>
    <w:p w:rsidR="00CA3F08" w:rsidRPr="00006531" w:rsidRDefault="00CA3F08">
      <w:pPr>
        <w:pStyle w:val="ConsPlusNormal"/>
        <w:spacing w:before="220"/>
        <w:ind w:firstLine="540"/>
        <w:jc w:val="both"/>
      </w:pPr>
      <w:r w:rsidRPr="00006531">
        <w:t>заявление на включение в перечень и получение субсидий;</w:t>
      </w:r>
    </w:p>
    <w:p w:rsidR="00CA3F08" w:rsidRPr="00006531" w:rsidRDefault="00CA3F08">
      <w:pPr>
        <w:pStyle w:val="ConsPlusNormal"/>
        <w:spacing w:before="220"/>
        <w:ind w:firstLine="540"/>
        <w:jc w:val="both"/>
      </w:pPr>
      <w:bookmarkStart w:id="9" w:name="P92"/>
      <w:bookmarkEnd w:id="9"/>
      <w:r w:rsidRPr="00006531">
        <w:t>сведения о расчетных счетах, открытых получателям субсидий в кредитных организациях, с указанием реквизитов для перечисления субсидий;</w:t>
      </w:r>
    </w:p>
    <w:p w:rsidR="00CA3F08" w:rsidRPr="00006531" w:rsidRDefault="00CA3F08">
      <w:pPr>
        <w:pStyle w:val="ConsPlusNormal"/>
        <w:spacing w:before="220"/>
        <w:ind w:firstLine="540"/>
        <w:jc w:val="both"/>
      </w:pPr>
      <w:r w:rsidRPr="00006531">
        <w:t>выписку из Единого государственного реестра юридических лиц или Единого государственного реестра индивидуальных предпринимателей;</w:t>
      </w:r>
    </w:p>
    <w:p w:rsidR="00CA3F08" w:rsidRPr="00006531" w:rsidRDefault="00CA3F08">
      <w:pPr>
        <w:pStyle w:val="ConsPlusNormal"/>
        <w:spacing w:before="220"/>
        <w:ind w:firstLine="540"/>
        <w:jc w:val="both"/>
      </w:pPr>
      <w:r w:rsidRPr="00006531">
        <w:t>справку налогового органа об отсутствии у субъекта сельскохозяйственной деятельности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3F08" w:rsidRPr="00006531" w:rsidRDefault="00CA3F08">
      <w:pPr>
        <w:pStyle w:val="ConsPlusNormal"/>
        <w:spacing w:before="220"/>
        <w:ind w:firstLine="540"/>
        <w:jc w:val="both"/>
      </w:pPr>
      <w:r w:rsidRPr="00006531">
        <w:t>документы, подтверждающие наличие и использование посевных площадей под сельскохозяйственными культурами, перечень которых определяется Министерством сельского хозяйства Российской Федерации;</w:t>
      </w:r>
    </w:p>
    <w:p w:rsidR="00CA3F08" w:rsidRPr="00006531" w:rsidRDefault="00CA3F08">
      <w:pPr>
        <w:pStyle w:val="ConsPlusNormal"/>
        <w:spacing w:before="220"/>
        <w:ind w:firstLine="540"/>
        <w:jc w:val="both"/>
      </w:pPr>
      <w:proofErr w:type="gramStart"/>
      <w:r w:rsidRPr="00006531">
        <w:t>письменное обязательство субъекта сельскохозяйственной деятельности по осуществлению сельскохозяйственного производства на территории Приморского края в течение трех лет начиная</w:t>
      </w:r>
      <w:proofErr w:type="gramEnd"/>
      <w:r w:rsidRPr="00006531">
        <w:t xml:space="preserve"> с года получения субсидии;</w:t>
      </w:r>
    </w:p>
    <w:p w:rsidR="00CA3F08" w:rsidRPr="00006531" w:rsidRDefault="00CA3F08">
      <w:pPr>
        <w:pStyle w:val="ConsPlusNormal"/>
        <w:spacing w:before="220"/>
        <w:ind w:firstLine="540"/>
        <w:jc w:val="both"/>
      </w:pPr>
      <w:r w:rsidRPr="00006531">
        <w:t xml:space="preserve">подписанное руководителем субъекта сельскохозяйственной деятельности гарантийное обязательство, подтверждающее, что субъект сельскохозяйственной деятельности соответствует требованиям, установленным </w:t>
      </w:r>
      <w:hyperlink w:anchor="P84" w:history="1">
        <w:r w:rsidRPr="00006531">
          <w:t>подпунктом 3.2</w:t>
        </w:r>
      </w:hyperlink>
      <w:r w:rsidRPr="00006531">
        <w:t xml:space="preserve"> настоящего Порядка;</w:t>
      </w:r>
    </w:p>
    <w:p w:rsidR="00CA3F08" w:rsidRPr="00006531" w:rsidRDefault="00CA3F08">
      <w:pPr>
        <w:pStyle w:val="ConsPlusNormal"/>
        <w:spacing w:before="220"/>
        <w:ind w:firstLine="540"/>
        <w:jc w:val="both"/>
      </w:pPr>
      <w:bookmarkStart w:id="10" w:name="P98"/>
      <w:bookmarkEnd w:id="10"/>
      <w:r w:rsidRPr="00006531">
        <w:t>документы, подтверждающие приобретение семян сельскохозяйственных культур, - при представлении документов на возмещение части затрат, связанных с приобретением семян сельскохозяйственных культур для посева в соответствии с перечнем культур к Государственной программе, приобретением семян кормовых культур для посева с учетом доставки в районы Крайнего Севера и приравненные к ним местности;</w:t>
      </w:r>
    </w:p>
    <w:p w:rsidR="00CA3F08" w:rsidRPr="00006531" w:rsidRDefault="00CA3F08">
      <w:pPr>
        <w:pStyle w:val="ConsPlusNormal"/>
        <w:spacing w:before="220"/>
        <w:ind w:firstLine="540"/>
        <w:jc w:val="both"/>
      </w:pPr>
      <w:bookmarkStart w:id="11" w:name="P99"/>
      <w:bookmarkEnd w:id="11"/>
      <w:r w:rsidRPr="00006531">
        <w:t>сертификаты соответствия на семена сельскохозяйственных культур - при представлении документов на возмещение части затрат, связанных с приобретением семян сельскохозяйственных культур для посева в соответствии с перечнем культур к Государственной программе, приобретением семян кормовых культур для посева с учетом доставки в районы Крайнего Севера и приравненные к ним местности;</w:t>
      </w:r>
    </w:p>
    <w:p w:rsidR="00CA3F08" w:rsidRPr="00006531" w:rsidRDefault="00CA3F08">
      <w:pPr>
        <w:pStyle w:val="ConsPlusNormal"/>
        <w:spacing w:before="220"/>
        <w:ind w:firstLine="540"/>
        <w:jc w:val="both"/>
      </w:pPr>
      <w:proofErr w:type="gramStart"/>
      <w:r w:rsidRPr="00006531">
        <w:t xml:space="preserve">иные документы, указанные в Перечне документов, предоставляемых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в целях получения субсидий из краевого бюджета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r w:rsidRPr="00006531">
        <w:t xml:space="preserve"> растениеводства в Приморском крае, в 2017</w:t>
      </w:r>
      <w:proofErr w:type="gramEnd"/>
      <w:r w:rsidRPr="00006531">
        <w:t xml:space="preserve"> - 2020 годах (далее - Перечень документов), </w:t>
      </w:r>
      <w:proofErr w:type="gramStart"/>
      <w:r w:rsidRPr="00006531">
        <w:t>утвержденном</w:t>
      </w:r>
      <w:proofErr w:type="gramEnd"/>
      <w:r w:rsidRPr="00006531">
        <w:t xml:space="preserve"> настоящим постановлением.</w:t>
      </w:r>
    </w:p>
    <w:p w:rsidR="00CA3F08" w:rsidRPr="00006531" w:rsidRDefault="00CA3F08">
      <w:pPr>
        <w:pStyle w:val="ConsPlusNormal"/>
        <w:spacing w:before="220"/>
        <w:ind w:firstLine="540"/>
        <w:jc w:val="both"/>
      </w:pPr>
      <w:proofErr w:type="gramStart"/>
      <w:r w:rsidRPr="00006531">
        <w:t xml:space="preserve">Субъекты сельскохозяйственной деятельности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и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указанных в </w:t>
      </w:r>
      <w:hyperlink w:anchor="P90" w:history="1">
        <w:r w:rsidRPr="00006531">
          <w:t>пункте 4</w:t>
        </w:r>
      </w:hyperlink>
      <w:r w:rsidRPr="00006531">
        <w:t xml:space="preserve"> настоящего Порядка.</w:t>
      </w:r>
      <w:proofErr w:type="gramEnd"/>
      <w:r w:rsidRPr="00006531">
        <w:t xml:space="preserve"> В случае непредставления организацией документов, указанных в настоящем абзаце, Департамент в течение пяти рабочих дней со дня </w:t>
      </w:r>
      <w:r w:rsidRPr="00006531">
        <w:lastRenderedPageBreak/>
        <w:t>регистрации заявления запрашивает соответствующую информацию в порядке межведомственного информационного взаимодействия.</w:t>
      </w:r>
    </w:p>
    <w:p w:rsidR="00CA3F08" w:rsidRPr="00006531" w:rsidRDefault="00CA3F08">
      <w:pPr>
        <w:pStyle w:val="ConsPlusNormal"/>
        <w:spacing w:before="220"/>
        <w:ind w:firstLine="540"/>
        <w:jc w:val="both"/>
      </w:pPr>
      <w:r w:rsidRPr="00006531">
        <w:t xml:space="preserve">Документы, указанные в </w:t>
      </w:r>
      <w:hyperlink w:anchor="P92" w:history="1">
        <w:r w:rsidRPr="00006531">
          <w:t>абзацах третьем</w:t>
        </w:r>
      </w:hyperlink>
      <w:r w:rsidRPr="00006531">
        <w:t xml:space="preserve">, </w:t>
      </w:r>
      <w:hyperlink w:anchor="P98" w:history="1">
        <w:r w:rsidRPr="00006531">
          <w:t>девятом</w:t>
        </w:r>
      </w:hyperlink>
      <w:r w:rsidRPr="00006531">
        <w:t xml:space="preserve"> и </w:t>
      </w:r>
      <w:hyperlink w:anchor="P99" w:history="1">
        <w:r w:rsidRPr="00006531">
          <w:t>десятом</w:t>
        </w:r>
      </w:hyperlink>
      <w:r w:rsidRPr="00006531">
        <w:t xml:space="preserve"> настоящего пункта, могут быть представлены субъектами сельскохозяйственной деятельности в виде копий при одновременном предъявлении оригиналов для сличения данных, содержащихся в них, после чего оригиналы подлежат возврату в день их приема.</w:t>
      </w:r>
    </w:p>
    <w:p w:rsidR="00CA3F08" w:rsidRPr="00006531" w:rsidRDefault="00CA3F08">
      <w:pPr>
        <w:pStyle w:val="ConsPlusNormal"/>
        <w:spacing w:before="220"/>
        <w:ind w:firstLine="540"/>
        <w:jc w:val="both"/>
      </w:pPr>
      <w:r w:rsidRPr="00006531">
        <w:t>5. Департамент:</w:t>
      </w:r>
    </w:p>
    <w:p w:rsidR="00CA3F08" w:rsidRPr="00006531" w:rsidRDefault="00CA3F08">
      <w:pPr>
        <w:pStyle w:val="ConsPlusNormal"/>
        <w:spacing w:before="220"/>
        <w:ind w:firstLine="540"/>
        <w:jc w:val="both"/>
      </w:pPr>
      <w:r w:rsidRPr="00006531">
        <w:t xml:space="preserve">в течение трех рабочих дней со дня представления документов, указанных в </w:t>
      </w:r>
      <w:hyperlink w:anchor="P90" w:history="1">
        <w:r w:rsidRPr="00006531">
          <w:t>пункте 4</w:t>
        </w:r>
      </w:hyperlink>
      <w:r w:rsidRPr="00006531">
        <w:t xml:space="preserve"> настоящего Порядка, осуществляет прием и регистрацию документов в порядке их поступления в специальном журнале, который должен быть прошнурован, </w:t>
      </w:r>
      <w:proofErr w:type="gramStart"/>
      <w:r w:rsidRPr="00006531">
        <w:t>пронумерован и скреплен</w:t>
      </w:r>
      <w:proofErr w:type="gramEnd"/>
      <w:r w:rsidRPr="00006531">
        <w:t xml:space="preserve"> печатью Департамента;</w:t>
      </w:r>
    </w:p>
    <w:p w:rsidR="00CA3F08" w:rsidRPr="00006531" w:rsidRDefault="00CA3F08">
      <w:pPr>
        <w:pStyle w:val="ConsPlusNormal"/>
        <w:spacing w:before="220"/>
        <w:ind w:firstLine="540"/>
        <w:jc w:val="both"/>
      </w:pPr>
      <w:r w:rsidRPr="00006531">
        <w:t>в течение 10 рабочих дней со дня окончания срока подачи документов, указанного в Сроках, утвержденных настоящим постановлением, на основании решения межведомственной экспертной комиссии при Департаменте принимает решение о включении или об отказе во включении субъектов сельскохозяйственной деятельности в перечень, которое подлежит согласованию с курирующим (первым) вице-губернатором Приморского края.</w:t>
      </w:r>
    </w:p>
    <w:p w:rsidR="00CA3F08" w:rsidRPr="00006531" w:rsidRDefault="00CA3F08">
      <w:pPr>
        <w:pStyle w:val="ConsPlusNormal"/>
        <w:spacing w:before="220"/>
        <w:ind w:firstLine="540"/>
        <w:jc w:val="both"/>
      </w:pPr>
      <w:r w:rsidRPr="00006531">
        <w:t>Решение об отказе во включении субъектов сельскохозяйственной деятельности в перечень принимается на основании решения межведомственной экспертной комиссии при Департаменте при наличии следующих оснований:</w:t>
      </w:r>
    </w:p>
    <w:p w:rsidR="00CA3F08" w:rsidRPr="00006531" w:rsidRDefault="00CA3F08">
      <w:pPr>
        <w:pStyle w:val="ConsPlusNormal"/>
        <w:spacing w:before="220"/>
        <w:ind w:firstLine="540"/>
        <w:jc w:val="both"/>
      </w:pPr>
      <w:r w:rsidRPr="00006531">
        <w:t>а) несоответствие субъектов сельскохозяйственной деятельности условиям, критериям и требованиям, установленным настоящим Порядком;</w:t>
      </w:r>
    </w:p>
    <w:p w:rsidR="00CA3F08" w:rsidRPr="00006531" w:rsidRDefault="00CA3F08">
      <w:pPr>
        <w:pStyle w:val="ConsPlusNormal"/>
        <w:spacing w:before="220"/>
        <w:ind w:firstLine="540"/>
        <w:jc w:val="both"/>
      </w:pPr>
      <w:r w:rsidRPr="00006531">
        <w:t xml:space="preserve">б) непредставление (представление не в полном объеме) документов, указанных в </w:t>
      </w:r>
      <w:hyperlink w:anchor="P90" w:history="1">
        <w:r w:rsidRPr="00006531">
          <w:t>пункте 4</w:t>
        </w:r>
      </w:hyperlink>
      <w:r w:rsidRPr="00006531">
        <w:t xml:space="preserve"> настоящего Порядка;</w:t>
      </w:r>
    </w:p>
    <w:p w:rsidR="00CA3F08" w:rsidRPr="00006531" w:rsidRDefault="00CA3F08">
      <w:pPr>
        <w:pStyle w:val="ConsPlusNormal"/>
        <w:spacing w:before="220"/>
        <w:ind w:firstLine="540"/>
        <w:jc w:val="both"/>
      </w:pPr>
      <w:r w:rsidRPr="00006531">
        <w:t xml:space="preserve">в) представление указанных в </w:t>
      </w:r>
      <w:hyperlink w:anchor="P90" w:history="1">
        <w:r w:rsidRPr="00006531">
          <w:t>пункте 4</w:t>
        </w:r>
      </w:hyperlink>
      <w:r w:rsidRPr="00006531">
        <w:t xml:space="preserve"> настоящего Порядка документов, оформленных с нарушением требований действующего законодательства Российской Федерации;</w:t>
      </w:r>
    </w:p>
    <w:p w:rsidR="00CA3F08" w:rsidRPr="00006531" w:rsidRDefault="00CA3F08">
      <w:pPr>
        <w:pStyle w:val="ConsPlusNormal"/>
        <w:spacing w:before="220"/>
        <w:ind w:firstLine="540"/>
        <w:jc w:val="both"/>
      </w:pPr>
      <w:r w:rsidRPr="00006531">
        <w:t>г) недостоверность представленной субъектом сельскохозяйственной деятельности информации;</w:t>
      </w:r>
    </w:p>
    <w:p w:rsidR="00CA3F08" w:rsidRPr="00006531" w:rsidRDefault="00CA3F08">
      <w:pPr>
        <w:pStyle w:val="ConsPlusNormal"/>
        <w:spacing w:before="220"/>
        <w:ind w:firstLine="540"/>
        <w:jc w:val="both"/>
      </w:pPr>
      <w:r w:rsidRPr="00006531">
        <w:t>в течение 10 рабочих дней со дня принятия решения об отказе во включении субъектов сельскохозяйственной деятельности в перечень направляет письменное уведомление о таком решении субъекту сельскохозяйственной деятельности;</w:t>
      </w:r>
    </w:p>
    <w:p w:rsidR="00CA3F08" w:rsidRPr="00006531" w:rsidRDefault="00CA3F08">
      <w:pPr>
        <w:pStyle w:val="ConsPlusNormal"/>
        <w:spacing w:before="220"/>
        <w:ind w:firstLine="540"/>
        <w:jc w:val="both"/>
      </w:pPr>
      <w:bookmarkStart w:id="12" w:name="P112"/>
      <w:bookmarkEnd w:id="12"/>
      <w:r w:rsidRPr="00006531">
        <w:t>в течение 10 рабочих дней со дня принятия решения о включении субъектов сельскохозяйственной деятельности в перечень направляет в адрес субъекта сельскохозяйственной деятельности два экземпляра соглашения о предоставлении субсидии для подписания.</w:t>
      </w:r>
    </w:p>
    <w:p w:rsidR="00CA3F08" w:rsidRPr="00006531" w:rsidRDefault="00CA3F08">
      <w:pPr>
        <w:pStyle w:val="ConsPlusNormal"/>
        <w:spacing w:before="220"/>
        <w:ind w:firstLine="540"/>
        <w:jc w:val="both"/>
      </w:pPr>
      <w:r w:rsidRPr="00006531">
        <w:t>Отказ во включении субъекта сельскохозяйственной деятельности в перечень не является препятствием для повторного обращения в Департамент. При этом субсидия предоставляется на возмещение части затрат, возникших после включения субъекта сельскохозяйственной деятельности в перечень.</w:t>
      </w:r>
    </w:p>
    <w:p w:rsidR="00CA3F08" w:rsidRPr="00006531" w:rsidRDefault="00CA3F08">
      <w:pPr>
        <w:pStyle w:val="ConsPlusNormal"/>
        <w:spacing w:before="220"/>
        <w:ind w:firstLine="540"/>
        <w:jc w:val="both"/>
      </w:pPr>
      <w:r w:rsidRPr="00006531">
        <w:t xml:space="preserve">6. Перечень формируется в разрезе субсидий на возмещение части затрат, указанных в </w:t>
      </w:r>
      <w:hyperlink w:anchor="P65" w:history="1">
        <w:r w:rsidRPr="00006531">
          <w:t>пункте 2</w:t>
        </w:r>
      </w:hyperlink>
      <w:r w:rsidRPr="00006531">
        <w:t xml:space="preserve"> настоящего Порядка, а также их получателей.</w:t>
      </w:r>
    </w:p>
    <w:p w:rsidR="00CA3F08" w:rsidRPr="00006531" w:rsidRDefault="00CA3F08">
      <w:pPr>
        <w:pStyle w:val="ConsPlusNormal"/>
        <w:spacing w:before="220"/>
        <w:ind w:firstLine="540"/>
        <w:jc w:val="both"/>
      </w:pPr>
      <w:r w:rsidRPr="00006531">
        <w:t>Департамент вправе вносить изменения в перечень в следующих случаях:</w:t>
      </w:r>
    </w:p>
    <w:p w:rsidR="00CA3F08" w:rsidRPr="00006531" w:rsidRDefault="00CA3F08">
      <w:pPr>
        <w:pStyle w:val="ConsPlusNormal"/>
        <w:spacing w:before="220"/>
        <w:ind w:firstLine="540"/>
        <w:jc w:val="both"/>
      </w:pPr>
      <w:r w:rsidRPr="00006531">
        <w:lastRenderedPageBreak/>
        <w:t xml:space="preserve">поступление заявлений от субъекта сельскохозяйственной деятельности на включение в перечень и предоставление субсидии в период приема документов, указанных в </w:t>
      </w:r>
      <w:hyperlink w:anchor="P90" w:history="1">
        <w:r w:rsidRPr="00006531">
          <w:t>пункте 4</w:t>
        </w:r>
      </w:hyperlink>
      <w:r w:rsidRPr="00006531">
        <w:t xml:space="preserve"> настоящего Порядка;</w:t>
      </w:r>
    </w:p>
    <w:p w:rsidR="00CA3F08" w:rsidRPr="00006531" w:rsidRDefault="00CA3F08">
      <w:pPr>
        <w:pStyle w:val="ConsPlusNormal"/>
        <w:spacing w:before="220"/>
        <w:ind w:firstLine="540"/>
        <w:jc w:val="both"/>
      </w:pPr>
      <w:r w:rsidRPr="00006531">
        <w:t xml:space="preserve">выявление фактов несоответствия субъекта сельскохозяйственной деятельности критериям отбора, установленным </w:t>
      </w:r>
      <w:hyperlink w:anchor="P72" w:history="1">
        <w:r w:rsidRPr="00006531">
          <w:t>пунктом 3</w:t>
        </w:r>
      </w:hyperlink>
      <w:r w:rsidRPr="00006531">
        <w:t xml:space="preserve"> настоящего Порядка, по итогам проведенных проверок.</w:t>
      </w:r>
    </w:p>
    <w:p w:rsidR="00CA3F08" w:rsidRPr="00006531" w:rsidRDefault="00CA3F08">
      <w:pPr>
        <w:pStyle w:val="ConsPlusNormal"/>
        <w:spacing w:before="220"/>
        <w:ind w:firstLine="540"/>
        <w:jc w:val="both"/>
      </w:pPr>
      <w:bookmarkStart w:id="13" w:name="P118"/>
      <w:bookmarkEnd w:id="13"/>
      <w:r w:rsidRPr="00006531">
        <w:t>7. Размер субсидии рассчитывается по следующим формулам:</w:t>
      </w:r>
    </w:p>
    <w:p w:rsidR="00CA3F08" w:rsidRPr="00006531" w:rsidRDefault="00CA3F08">
      <w:pPr>
        <w:pStyle w:val="ConsPlusNormal"/>
        <w:spacing w:before="220"/>
        <w:ind w:firstLine="540"/>
        <w:jc w:val="both"/>
      </w:pPr>
      <w:r w:rsidRPr="00006531">
        <w:t>а) на возмещение части затрат, связанных с производством гречихи:</w:t>
      </w:r>
    </w:p>
    <w:p w:rsidR="00CA3F08" w:rsidRPr="00006531" w:rsidRDefault="00CA3F08">
      <w:pPr>
        <w:pStyle w:val="ConsPlusNormal"/>
        <w:jc w:val="both"/>
      </w:pPr>
    </w:p>
    <w:p w:rsidR="00CA3F08" w:rsidRPr="00006531" w:rsidRDefault="00CA3F08">
      <w:pPr>
        <w:pStyle w:val="ConsPlusNormal"/>
        <w:ind w:firstLine="540"/>
        <w:jc w:val="both"/>
        <w:rPr>
          <w:lang w:val="en-US"/>
        </w:rPr>
      </w:pPr>
      <w:r w:rsidRPr="00006531">
        <w:rPr>
          <w:lang w:val="en-US"/>
        </w:rPr>
        <w:t>SUM</w:t>
      </w:r>
      <w:proofErr w:type="spellStart"/>
      <w:r w:rsidRPr="00006531">
        <w:t>суб</w:t>
      </w:r>
      <w:proofErr w:type="spellEnd"/>
      <w:r w:rsidRPr="00006531">
        <w:rPr>
          <w:lang w:val="en-US"/>
        </w:rPr>
        <w:t xml:space="preserve"> = N x S, </w:t>
      </w:r>
      <w:r w:rsidRPr="00006531">
        <w:t>где</w:t>
      </w:r>
      <w:r w:rsidRPr="00006531">
        <w:rPr>
          <w:lang w:val="en-US"/>
        </w:rPr>
        <w:t>:</w:t>
      </w:r>
    </w:p>
    <w:p w:rsidR="00CA3F08" w:rsidRPr="00006531" w:rsidRDefault="00CA3F08">
      <w:pPr>
        <w:pStyle w:val="ConsPlusNormal"/>
        <w:jc w:val="both"/>
        <w:rPr>
          <w:lang w:val="en-US"/>
        </w:rPr>
      </w:pPr>
    </w:p>
    <w:p w:rsidR="00CA3F08" w:rsidRPr="00006531" w:rsidRDefault="00CA3F08">
      <w:pPr>
        <w:pStyle w:val="ConsPlusNormal"/>
        <w:ind w:firstLine="540"/>
        <w:jc w:val="both"/>
      </w:pPr>
      <w:proofErr w:type="spellStart"/>
      <w:proofErr w:type="gramStart"/>
      <w:r w:rsidRPr="00006531">
        <w:t>SUM</w:t>
      </w:r>
      <w:proofErr w:type="gramEnd"/>
      <w:r w:rsidRPr="00006531">
        <w:t>суб</w:t>
      </w:r>
      <w:proofErr w:type="spellEnd"/>
      <w:r w:rsidRPr="00006531">
        <w:t xml:space="preserve"> - сумма субсидии, источником финансового обеспечения которой являются средства краевого бюджета;</w:t>
      </w:r>
    </w:p>
    <w:p w:rsidR="00CA3F08" w:rsidRPr="00006531" w:rsidRDefault="00CA3F08">
      <w:pPr>
        <w:pStyle w:val="ConsPlusNormal"/>
        <w:spacing w:before="220"/>
        <w:ind w:firstLine="540"/>
        <w:jc w:val="both"/>
      </w:pPr>
      <w:r w:rsidRPr="00006531">
        <w:t>N - количество тонн произведенной в отчетном финансовом году гречихи;</w:t>
      </w:r>
    </w:p>
    <w:p w:rsidR="00CA3F08" w:rsidRPr="00006531" w:rsidRDefault="00CA3F08">
      <w:pPr>
        <w:pStyle w:val="ConsPlusNormal"/>
        <w:spacing w:before="220"/>
        <w:ind w:firstLine="540"/>
        <w:jc w:val="both"/>
      </w:pPr>
      <w:proofErr w:type="gramStart"/>
      <w:r w:rsidRPr="00006531">
        <w:t xml:space="preserve">S - ставка субсидии согласно Размерам ставок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производством овощей защищенного грунта, а также на содействие достижению целевых показателей региональных программ развития агропромышленного комплекса, на поддержку отдельных </w:t>
      </w:r>
      <w:proofErr w:type="spellStart"/>
      <w:r w:rsidRPr="00006531">
        <w:t>подотраслей</w:t>
      </w:r>
      <w:proofErr w:type="spellEnd"/>
      <w:r w:rsidRPr="00006531">
        <w:t xml:space="preserve"> растениеводства в Приморском крае, в 2017 - 2020</w:t>
      </w:r>
      <w:proofErr w:type="gramEnd"/>
      <w:r w:rsidRPr="00006531">
        <w:t xml:space="preserve"> </w:t>
      </w:r>
      <w:proofErr w:type="gramStart"/>
      <w:r w:rsidRPr="00006531">
        <w:t>годах</w:t>
      </w:r>
      <w:proofErr w:type="gramEnd"/>
      <w:r w:rsidRPr="00006531">
        <w:t xml:space="preserve"> (далее - Размеры ставок), утвержденным настоящим постановлением;</w:t>
      </w:r>
    </w:p>
    <w:p w:rsidR="00CA3F08" w:rsidRPr="00006531" w:rsidRDefault="00CA3F08">
      <w:pPr>
        <w:pStyle w:val="ConsPlusNormal"/>
        <w:spacing w:before="220"/>
        <w:ind w:firstLine="540"/>
        <w:jc w:val="both"/>
      </w:pPr>
      <w:r w:rsidRPr="00006531">
        <w:t>б) на возмещение части затрат, связанных с производством овощей защищенного грунта:</w:t>
      </w:r>
    </w:p>
    <w:p w:rsidR="00CA3F08" w:rsidRPr="00006531" w:rsidRDefault="00CA3F08">
      <w:pPr>
        <w:pStyle w:val="ConsPlusNormal"/>
        <w:jc w:val="both"/>
      </w:pPr>
    </w:p>
    <w:p w:rsidR="00CA3F08" w:rsidRPr="00006531" w:rsidRDefault="00CA3F08">
      <w:pPr>
        <w:pStyle w:val="ConsPlusNormal"/>
        <w:ind w:firstLine="540"/>
        <w:jc w:val="both"/>
        <w:rPr>
          <w:lang w:val="en-US"/>
        </w:rPr>
      </w:pPr>
      <w:r w:rsidRPr="00006531">
        <w:rPr>
          <w:lang w:val="en-US"/>
        </w:rPr>
        <w:t>SUM</w:t>
      </w:r>
      <w:proofErr w:type="spellStart"/>
      <w:r w:rsidRPr="00006531">
        <w:t>суб</w:t>
      </w:r>
      <w:proofErr w:type="spellEnd"/>
      <w:r w:rsidRPr="00006531">
        <w:rPr>
          <w:lang w:val="en-US"/>
        </w:rPr>
        <w:t xml:space="preserve"> = N x S, </w:t>
      </w:r>
      <w:r w:rsidRPr="00006531">
        <w:t>где</w:t>
      </w:r>
      <w:r w:rsidRPr="00006531">
        <w:rPr>
          <w:lang w:val="en-US"/>
        </w:rPr>
        <w:t>:</w:t>
      </w:r>
    </w:p>
    <w:p w:rsidR="00CA3F08" w:rsidRPr="00006531" w:rsidRDefault="00CA3F08">
      <w:pPr>
        <w:pStyle w:val="ConsPlusNormal"/>
        <w:jc w:val="both"/>
        <w:rPr>
          <w:lang w:val="en-US"/>
        </w:rPr>
      </w:pPr>
    </w:p>
    <w:p w:rsidR="00CA3F08" w:rsidRPr="00006531" w:rsidRDefault="00CA3F08">
      <w:pPr>
        <w:pStyle w:val="ConsPlusNormal"/>
        <w:ind w:firstLine="540"/>
        <w:jc w:val="both"/>
      </w:pPr>
      <w:proofErr w:type="spellStart"/>
      <w:proofErr w:type="gramStart"/>
      <w:r w:rsidRPr="00006531">
        <w:t>SUM</w:t>
      </w:r>
      <w:proofErr w:type="gramEnd"/>
      <w:r w:rsidRPr="00006531">
        <w:t>суб</w:t>
      </w:r>
      <w:proofErr w:type="spellEnd"/>
      <w:r w:rsidRPr="00006531">
        <w:t xml:space="preserve"> - сумма субсидии, источником финансового обеспечения которой являются средства краевого бюджета;</w:t>
      </w:r>
    </w:p>
    <w:p w:rsidR="00CA3F08" w:rsidRPr="00006531" w:rsidRDefault="00CA3F08">
      <w:pPr>
        <w:pStyle w:val="ConsPlusNormal"/>
        <w:spacing w:before="220"/>
        <w:ind w:firstLine="540"/>
        <w:jc w:val="both"/>
      </w:pPr>
      <w:r w:rsidRPr="00006531">
        <w:t>N - количество тонн произведенных овощей защищенного грунта в период не ранее чем с 1 октября отчетного финансового года;</w:t>
      </w:r>
    </w:p>
    <w:p w:rsidR="00CA3F08" w:rsidRPr="00006531" w:rsidRDefault="00CA3F08">
      <w:pPr>
        <w:pStyle w:val="ConsPlusNormal"/>
        <w:spacing w:before="220"/>
        <w:ind w:firstLine="540"/>
        <w:jc w:val="both"/>
      </w:pPr>
      <w:r w:rsidRPr="00006531">
        <w:t>S - ставка субсидии согласно Размерам ставок;</w:t>
      </w:r>
    </w:p>
    <w:p w:rsidR="00CA3F08" w:rsidRPr="00006531" w:rsidRDefault="00CA3F08">
      <w:pPr>
        <w:pStyle w:val="ConsPlusNormal"/>
        <w:spacing w:before="220"/>
        <w:ind w:firstLine="540"/>
        <w:jc w:val="both"/>
      </w:pPr>
      <w:r w:rsidRPr="00006531">
        <w:t xml:space="preserve">в) на содействие достижению целевых показателей региональных программ развития агропромышленного комплекса, связанных </w:t>
      </w:r>
      <w:proofErr w:type="gramStart"/>
      <w:r w:rsidRPr="00006531">
        <w:t>с</w:t>
      </w:r>
      <w:proofErr w:type="gramEnd"/>
      <w:r w:rsidRPr="00006531">
        <w:t>:</w:t>
      </w:r>
    </w:p>
    <w:p w:rsidR="00CA3F08" w:rsidRPr="00006531" w:rsidRDefault="00CA3F08">
      <w:pPr>
        <w:pStyle w:val="ConsPlusNormal"/>
        <w:spacing w:before="220"/>
        <w:ind w:firstLine="540"/>
        <w:jc w:val="both"/>
      </w:pPr>
      <w:r w:rsidRPr="00006531">
        <w:t>приобретением семян сельскохозяйственных культур для посева; приобретением семян кормовых культур для посева с учетом доставки в районы Крайнего Севера и приравненные к ним местности:</w:t>
      </w:r>
    </w:p>
    <w:p w:rsidR="00CA3F08" w:rsidRPr="00006531" w:rsidRDefault="00CA3F08">
      <w:pPr>
        <w:pStyle w:val="ConsPlusNormal"/>
        <w:jc w:val="both"/>
      </w:pPr>
    </w:p>
    <w:p w:rsidR="00CA3F08" w:rsidRPr="00006531" w:rsidRDefault="00CA3F08">
      <w:pPr>
        <w:pStyle w:val="ConsPlusNormal"/>
        <w:ind w:firstLine="540"/>
        <w:jc w:val="both"/>
      </w:pPr>
      <w:proofErr w:type="spellStart"/>
      <w:proofErr w:type="gramStart"/>
      <w:r w:rsidRPr="00006531">
        <w:t>SUM</w:t>
      </w:r>
      <w:proofErr w:type="gramEnd"/>
      <w:r w:rsidRPr="00006531">
        <w:t>суб</w:t>
      </w:r>
      <w:proofErr w:type="spellEnd"/>
      <w:r w:rsidRPr="00006531">
        <w:t xml:space="preserve"> = N х S, где:</w:t>
      </w:r>
    </w:p>
    <w:p w:rsidR="00CA3F08" w:rsidRPr="00006531" w:rsidRDefault="00CA3F08">
      <w:pPr>
        <w:pStyle w:val="ConsPlusNormal"/>
        <w:jc w:val="both"/>
      </w:pPr>
    </w:p>
    <w:p w:rsidR="00CA3F08" w:rsidRPr="00006531" w:rsidRDefault="00CA3F08">
      <w:pPr>
        <w:pStyle w:val="ConsPlusNormal"/>
        <w:ind w:firstLine="540"/>
        <w:jc w:val="both"/>
      </w:pPr>
      <w:proofErr w:type="spellStart"/>
      <w:r w:rsidRPr="00006531">
        <w:t>SUMсуб</w:t>
      </w:r>
      <w:proofErr w:type="spellEnd"/>
      <w:r w:rsidRPr="00006531">
        <w:t xml:space="preserve"> - размер субсидии из краевого бюджета, источником финансового обеспечения которой </w:t>
      </w:r>
      <w:proofErr w:type="gramStart"/>
      <w:r w:rsidRPr="00006531">
        <w:t>являются</w:t>
      </w:r>
      <w:proofErr w:type="gramEnd"/>
      <w:r w:rsidRPr="00006531">
        <w:t xml:space="preserve"> в том числе средства федерального бюджета, с учетом уровня </w:t>
      </w:r>
      <w:proofErr w:type="spellStart"/>
      <w:r w:rsidRPr="00006531">
        <w:t>софинансирования</w:t>
      </w:r>
      <w:proofErr w:type="spellEnd"/>
      <w:r w:rsidRPr="00006531">
        <w:t>, установленного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CA3F08" w:rsidRPr="00006531" w:rsidRDefault="00CA3F08">
      <w:pPr>
        <w:pStyle w:val="ConsPlusNormal"/>
        <w:spacing w:before="220"/>
        <w:ind w:firstLine="540"/>
        <w:jc w:val="both"/>
      </w:pPr>
      <w:r w:rsidRPr="00006531">
        <w:t xml:space="preserve">N - фактические затраты на приобретение семян сельскохозяйственных культур и (или) </w:t>
      </w:r>
      <w:r w:rsidRPr="00006531">
        <w:lastRenderedPageBreak/>
        <w:t>приобретение семян кормовых культур для посева с учетом доставки в районы Крайнего Севера и приравненные к ним местности в отчетном и (или) текущем финансовом году;</w:t>
      </w:r>
    </w:p>
    <w:p w:rsidR="00CA3F08" w:rsidRPr="00006531" w:rsidRDefault="00CA3F08">
      <w:pPr>
        <w:pStyle w:val="ConsPlusNormal"/>
        <w:spacing w:before="220"/>
        <w:ind w:firstLine="540"/>
        <w:jc w:val="both"/>
      </w:pPr>
      <w:r w:rsidRPr="00006531">
        <w:t>S - ставка субсидии согласно Размерам ставок;</w:t>
      </w:r>
    </w:p>
    <w:p w:rsidR="00CA3F08" w:rsidRPr="00006531" w:rsidRDefault="00CA3F08">
      <w:pPr>
        <w:pStyle w:val="ConsPlusNormal"/>
        <w:spacing w:before="220"/>
        <w:ind w:firstLine="540"/>
        <w:jc w:val="both"/>
      </w:pPr>
      <w:r w:rsidRPr="00006531">
        <w:t>поддержкой закладки и уходом за многолетними плодовыми и ягодными насаждениями, виноградниками и виноградными питомниками:</w:t>
      </w:r>
    </w:p>
    <w:p w:rsidR="00CA3F08" w:rsidRPr="00006531" w:rsidRDefault="00CA3F08">
      <w:pPr>
        <w:pStyle w:val="ConsPlusNormal"/>
        <w:jc w:val="both"/>
      </w:pPr>
    </w:p>
    <w:p w:rsidR="00CA3F08" w:rsidRPr="00006531" w:rsidRDefault="00CA3F08">
      <w:pPr>
        <w:pStyle w:val="ConsPlusNormal"/>
        <w:ind w:firstLine="540"/>
        <w:jc w:val="both"/>
      </w:pPr>
      <w:proofErr w:type="spellStart"/>
      <w:proofErr w:type="gramStart"/>
      <w:r w:rsidRPr="00006531">
        <w:t>SUM</w:t>
      </w:r>
      <w:proofErr w:type="gramEnd"/>
      <w:r w:rsidRPr="00006531">
        <w:t>суб</w:t>
      </w:r>
      <w:proofErr w:type="spellEnd"/>
      <w:r w:rsidRPr="00006531">
        <w:t xml:space="preserve"> = S x C, где:</w:t>
      </w:r>
    </w:p>
    <w:p w:rsidR="00CA3F08" w:rsidRPr="00006531" w:rsidRDefault="00CA3F08">
      <w:pPr>
        <w:pStyle w:val="ConsPlusNormal"/>
        <w:jc w:val="both"/>
      </w:pPr>
    </w:p>
    <w:p w:rsidR="00CA3F08" w:rsidRPr="00006531" w:rsidRDefault="00CA3F08">
      <w:pPr>
        <w:pStyle w:val="ConsPlusNormal"/>
        <w:ind w:firstLine="540"/>
        <w:jc w:val="both"/>
      </w:pPr>
      <w:proofErr w:type="spellStart"/>
      <w:r w:rsidRPr="00006531">
        <w:t>SUMсуб</w:t>
      </w:r>
      <w:proofErr w:type="spellEnd"/>
      <w:r w:rsidRPr="00006531">
        <w:t xml:space="preserve"> - размер субсидии из краевого бюджета, источником финансового обеспечения которой </w:t>
      </w:r>
      <w:proofErr w:type="gramStart"/>
      <w:r w:rsidRPr="00006531">
        <w:t>являются</w:t>
      </w:r>
      <w:proofErr w:type="gramEnd"/>
      <w:r w:rsidRPr="00006531">
        <w:t xml:space="preserve"> в том числе средства федерального бюджета, с учетом уровня </w:t>
      </w:r>
      <w:proofErr w:type="spellStart"/>
      <w:r w:rsidRPr="00006531">
        <w:t>софинансирования</w:t>
      </w:r>
      <w:proofErr w:type="spellEnd"/>
      <w:r w:rsidRPr="00006531">
        <w:t>, установленного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CA3F08" w:rsidRPr="00006531" w:rsidRDefault="00CA3F08">
      <w:pPr>
        <w:pStyle w:val="ConsPlusNormal"/>
        <w:spacing w:before="220"/>
        <w:ind w:firstLine="540"/>
        <w:jc w:val="both"/>
      </w:pPr>
      <w:r w:rsidRPr="00006531">
        <w:t>C - площадь закладки и ухода за многолетними плодовыми и ягодными насаждениями, виноградниками и виноградными питомниками в отчетном и (или) текущем финансовом году;</w:t>
      </w:r>
    </w:p>
    <w:p w:rsidR="00CA3F08" w:rsidRPr="00006531" w:rsidRDefault="00CA3F08">
      <w:pPr>
        <w:pStyle w:val="ConsPlusNormal"/>
        <w:spacing w:before="220"/>
        <w:ind w:firstLine="540"/>
        <w:jc w:val="both"/>
      </w:pPr>
      <w:r w:rsidRPr="00006531">
        <w:t>S - ставка субсидии согласно Размерам ставок.</w:t>
      </w:r>
    </w:p>
    <w:p w:rsidR="00CA3F08" w:rsidRPr="00006531" w:rsidRDefault="00CA3F08">
      <w:pPr>
        <w:pStyle w:val="ConsPlusNormal"/>
        <w:spacing w:before="220"/>
        <w:ind w:firstLine="540"/>
        <w:jc w:val="both"/>
      </w:pPr>
      <w:bookmarkStart w:id="14" w:name="P148"/>
      <w:bookmarkEnd w:id="14"/>
      <w:r w:rsidRPr="00006531">
        <w:t xml:space="preserve">7.1. </w:t>
      </w:r>
      <w:proofErr w:type="gramStart"/>
      <w:r w:rsidRPr="00006531">
        <w:t xml:space="preserve">В случае недостатка лимита бюджетных обязательств для предоставления субъектам сельскохозяйственной деятельности субсидий, рассчитанных согласно </w:t>
      </w:r>
      <w:hyperlink w:anchor="P118" w:history="1">
        <w:r w:rsidRPr="00006531">
          <w:t>пункту 7</w:t>
        </w:r>
      </w:hyperlink>
      <w:r w:rsidRPr="00006531">
        <w:t xml:space="preserve"> настоящего Порядка, средства краевого и федерального (в отношении субсидий, предусмотренных </w:t>
      </w:r>
      <w:hyperlink w:anchor="P69" w:history="1">
        <w:r w:rsidRPr="00006531">
          <w:t>абзацами пятым</w:t>
        </w:r>
      </w:hyperlink>
      <w:r w:rsidRPr="00006531">
        <w:t xml:space="preserve"> - </w:t>
      </w:r>
      <w:hyperlink w:anchor="P71" w:history="1">
        <w:r w:rsidRPr="00006531">
          <w:t>седьмым пункта 2</w:t>
        </w:r>
      </w:hyperlink>
      <w:r w:rsidRPr="00006531">
        <w:t xml:space="preserve"> настоящего Порядка) бюджетов распределяются на основании решения межведомственной экспертной комиссии при Департаменте пропорционально начисленным субсидиям между всеми субъектами сельскохозяйственной деятельности.</w:t>
      </w:r>
      <w:proofErr w:type="gramEnd"/>
    </w:p>
    <w:p w:rsidR="00CA3F08" w:rsidRPr="00006531" w:rsidRDefault="00CA3F08">
      <w:pPr>
        <w:pStyle w:val="ConsPlusNormal"/>
        <w:spacing w:before="220"/>
        <w:ind w:firstLine="540"/>
        <w:jc w:val="both"/>
      </w:pPr>
      <w:bookmarkStart w:id="15" w:name="P149"/>
      <w:bookmarkEnd w:id="15"/>
      <w:r w:rsidRPr="00006531">
        <w:t xml:space="preserve">8. Предоставление субсидии субъектам сельскохозяйственной деятельности, включенным в перечень, осуществляется на основании соглашения о предоставлении субсидий, заключаемого между Департаментом и субъектом сельскохозяйственной деятельности. Соглашение о предоставлении субсидии заключается в соответствии с типовой </w:t>
      </w:r>
      <w:hyperlink r:id="rId27" w:history="1">
        <w:r w:rsidRPr="00006531">
          <w:t>формой</w:t>
        </w:r>
      </w:hyperlink>
      <w:r w:rsidRPr="00006531">
        <w:t>, утвержденной приказом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CA3F08" w:rsidRPr="00006531" w:rsidRDefault="00CA3F08">
      <w:pPr>
        <w:pStyle w:val="ConsPlusNormal"/>
        <w:spacing w:before="220"/>
        <w:ind w:firstLine="540"/>
        <w:jc w:val="both"/>
      </w:pPr>
      <w:r w:rsidRPr="00006531">
        <w:t>Соглашение о предоставлении субсидии предусматривает в том числе:</w:t>
      </w:r>
    </w:p>
    <w:p w:rsidR="00CA3F08" w:rsidRPr="00006531" w:rsidRDefault="00CA3F08">
      <w:pPr>
        <w:pStyle w:val="ConsPlusNormal"/>
        <w:spacing w:before="220"/>
        <w:ind w:firstLine="540"/>
        <w:jc w:val="both"/>
      </w:pPr>
      <w:r w:rsidRPr="00006531">
        <w:t>а) целевое назначение субсидии;</w:t>
      </w:r>
    </w:p>
    <w:p w:rsidR="00CA3F08" w:rsidRPr="00006531" w:rsidRDefault="00CA3F08">
      <w:pPr>
        <w:pStyle w:val="ConsPlusNormal"/>
        <w:spacing w:before="220"/>
        <w:ind w:firstLine="540"/>
        <w:jc w:val="both"/>
      </w:pPr>
      <w:r w:rsidRPr="00006531">
        <w:t>б) согласие получателя субсидии на осуществление Департаментом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CA3F08" w:rsidRPr="00006531" w:rsidRDefault="00CA3F08">
      <w:pPr>
        <w:pStyle w:val="ConsPlusNormal"/>
        <w:spacing w:before="220"/>
        <w:ind w:firstLine="540"/>
        <w:jc w:val="both"/>
      </w:pPr>
      <w:r w:rsidRPr="00006531">
        <w:t>в) ответственность сторон за нарушение условий Порядка;</w:t>
      </w:r>
    </w:p>
    <w:p w:rsidR="00CA3F08" w:rsidRPr="00006531" w:rsidRDefault="00CA3F08">
      <w:pPr>
        <w:pStyle w:val="ConsPlusNormal"/>
        <w:spacing w:before="220"/>
        <w:ind w:firstLine="540"/>
        <w:jc w:val="both"/>
      </w:pPr>
      <w:r w:rsidRPr="00006531">
        <w:t>г) конкретные показатели результативности предоставления субсидий, а также порядок, сроки и форму отчета о достижении показателей результативности, установленные Департаментом;</w:t>
      </w:r>
    </w:p>
    <w:p w:rsidR="00CA3F08" w:rsidRPr="00006531" w:rsidRDefault="00CA3F08">
      <w:pPr>
        <w:pStyle w:val="ConsPlusNormal"/>
        <w:spacing w:before="220"/>
        <w:ind w:firstLine="540"/>
        <w:jc w:val="both"/>
      </w:pPr>
      <w:r w:rsidRPr="00006531">
        <w:t>д) случаи возврата субсидий в краевой бюджет;</w:t>
      </w:r>
    </w:p>
    <w:p w:rsidR="00CA3F08" w:rsidRPr="00006531" w:rsidRDefault="00CA3F08">
      <w:pPr>
        <w:pStyle w:val="ConsPlusNormal"/>
        <w:spacing w:before="220"/>
        <w:ind w:firstLine="540"/>
        <w:jc w:val="both"/>
      </w:pPr>
      <w:r w:rsidRPr="00006531">
        <w:t xml:space="preserve">е) обязательство субъектов сельскохозяйственной деятельности по представлению отчета о достижении показателей результативности в соответствии с </w:t>
      </w:r>
      <w:hyperlink w:anchor="P172" w:history="1">
        <w:r w:rsidRPr="00006531">
          <w:t>пунктом 13</w:t>
        </w:r>
      </w:hyperlink>
      <w:r w:rsidRPr="00006531">
        <w:t xml:space="preserve"> настоящего Порядка.</w:t>
      </w:r>
    </w:p>
    <w:p w:rsidR="00CA3F08" w:rsidRPr="00006531" w:rsidRDefault="00CA3F08">
      <w:pPr>
        <w:pStyle w:val="ConsPlusNormal"/>
        <w:spacing w:before="220"/>
        <w:ind w:firstLine="540"/>
        <w:jc w:val="both"/>
      </w:pPr>
      <w:bookmarkStart w:id="16" w:name="P157"/>
      <w:bookmarkEnd w:id="16"/>
      <w:r w:rsidRPr="00006531">
        <w:lastRenderedPageBreak/>
        <w:t xml:space="preserve">9. Субъект сельскохозяйственной деятельности в течение 20 рабочих дней со дня направления Департаментом соглашений о предоставлении субсидии </w:t>
      </w:r>
      <w:proofErr w:type="gramStart"/>
      <w:r w:rsidRPr="00006531">
        <w:t>подписывает и представляет</w:t>
      </w:r>
      <w:proofErr w:type="gramEnd"/>
      <w:r w:rsidRPr="00006531">
        <w:t xml:space="preserve"> их в Департамент.</w:t>
      </w:r>
    </w:p>
    <w:p w:rsidR="00CA3F08" w:rsidRPr="00006531" w:rsidRDefault="00CA3F08">
      <w:pPr>
        <w:pStyle w:val="ConsPlusNormal"/>
        <w:spacing w:before="220"/>
        <w:ind w:firstLine="540"/>
        <w:jc w:val="both"/>
      </w:pPr>
      <w:proofErr w:type="gramStart"/>
      <w:r w:rsidRPr="00006531">
        <w:t xml:space="preserve">Департамент в течение пяти рабочих дней со дня получения последнего соглашения, направленного субъектами сельскохозяйственной деятельности в срок, установленный </w:t>
      </w:r>
      <w:hyperlink w:anchor="P157" w:history="1">
        <w:r w:rsidRPr="00006531">
          <w:t>абзацем первым</w:t>
        </w:r>
      </w:hyperlink>
      <w:r w:rsidRPr="00006531">
        <w:t xml:space="preserve"> настоящего пункта, принимает решение о предоставлении субсидии в отношении субъектов сельскохозяйственной деятельности, представивших подписанные соглашения, составляет реестр на перечисление субсидий (далее - реестр) и передает его в течение двух рабочих дней в государственное казенное учреждение Приморское казначейство (далее - ГКУ Приморское казначейство</w:t>
      </w:r>
      <w:proofErr w:type="gramEnd"/>
      <w:r w:rsidRPr="00006531">
        <w:t>). Форма реестра утверждается Департаментом совместно с ГКУ Приморским казначейством.</w:t>
      </w:r>
    </w:p>
    <w:p w:rsidR="00CA3F08" w:rsidRPr="00006531" w:rsidRDefault="00CA3F08">
      <w:pPr>
        <w:pStyle w:val="ConsPlusNormal"/>
        <w:spacing w:before="220"/>
        <w:ind w:firstLine="540"/>
        <w:jc w:val="both"/>
      </w:pPr>
      <w:r w:rsidRPr="00006531">
        <w:t>Основаниями для отказа в предоставлении субсидии являются:</w:t>
      </w:r>
    </w:p>
    <w:p w:rsidR="00CA3F08" w:rsidRPr="00006531" w:rsidRDefault="00CA3F08">
      <w:pPr>
        <w:pStyle w:val="ConsPlusNormal"/>
        <w:spacing w:before="220"/>
        <w:ind w:firstLine="540"/>
        <w:jc w:val="both"/>
      </w:pPr>
      <w:r w:rsidRPr="00006531">
        <w:t xml:space="preserve">несоответствие представленных получателем субсидии документов требованиям, определенным </w:t>
      </w:r>
      <w:hyperlink w:anchor="P149" w:history="1">
        <w:r w:rsidRPr="00006531">
          <w:t>пунктом 8</w:t>
        </w:r>
      </w:hyperlink>
      <w:r w:rsidRPr="00006531">
        <w:t xml:space="preserve"> и настоящим пунктом Порядка, или непредставление (представление не в полном объеме) указанных документов;</w:t>
      </w:r>
    </w:p>
    <w:p w:rsidR="00CA3F08" w:rsidRPr="00006531" w:rsidRDefault="00CA3F08">
      <w:pPr>
        <w:pStyle w:val="ConsPlusNormal"/>
        <w:spacing w:before="220"/>
        <w:ind w:firstLine="540"/>
        <w:jc w:val="both"/>
      </w:pPr>
      <w:r w:rsidRPr="00006531">
        <w:t>недостоверность представленной получателем субсидии информации.</w:t>
      </w:r>
    </w:p>
    <w:p w:rsidR="00CA3F08" w:rsidRPr="00006531" w:rsidRDefault="00CA3F08">
      <w:pPr>
        <w:pStyle w:val="ConsPlusNormal"/>
        <w:spacing w:before="220"/>
        <w:ind w:firstLine="540"/>
        <w:jc w:val="both"/>
      </w:pPr>
      <w:proofErr w:type="gramStart"/>
      <w:r w:rsidRPr="00006531">
        <w:t xml:space="preserve">В случае если по состоянию на 30 ноября текущего финансового года размер субсидии по не заключенным в соответствии с </w:t>
      </w:r>
      <w:hyperlink w:anchor="P157" w:history="1">
        <w:r w:rsidRPr="00006531">
          <w:t>пунктом 9</w:t>
        </w:r>
      </w:hyperlink>
      <w:r w:rsidRPr="00006531">
        <w:t xml:space="preserve"> настоящего Порядка соглашениям о предоставлении субсидии превышает пять процентов от лимита бюджетных обязательств, предусмотренных на предоставление субсидии, указанной в </w:t>
      </w:r>
      <w:hyperlink w:anchor="P65" w:history="1">
        <w:r w:rsidRPr="00006531">
          <w:t>пункте 2</w:t>
        </w:r>
      </w:hyperlink>
      <w:r w:rsidRPr="00006531">
        <w:t xml:space="preserve"> настоящего Порядка, данные средства на основании решения межведомственной экспертной комиссии при Департаменте подлежат перераспределению Департаментом пропорционально между всеми</w:t>
      </w:r>
      <w:proofErr w:type="gramEnd"/>
      <w:r w:rsidRPr="00006531">
        <w:t xml:space="preserve"> субъектами сельскохозяйственной деятельности, заключившими соглашение о предоставлении субсидии, путем заключения дополнительных соглашений в порядке, предусмотренном </w:t>
      </w:r>
      <w:hyperlink w:anchor="P112" w:history="1">
        <w:r w:rsidRPr="00006531">
          <w:t>абзацем десятым пункта 5</w:t>
        </w:r>
      </w:hyperlink>
      <w:r w:rsidRPr="00006531">
        <w:t xml:space="preserve"> и </w:t>
      </w:r>
      <w:hyperlink w:anchor="P157" w:history="1">
        <w:r w:rsidRPr="00006531">
          <w:t>пунктом 9</w:t>
        </w:r>
      </w:hyperlink>
      <w:r w:rsidRPr="00006531">
        <w:t xml:space="preserve"> настоящего Порядка.</w:t>
      </w:r>
    </w:p>
    <w:p w:rsidR="00CA3F08" w:rsidRPr="00006531" w:rsidRDefault="00CA3F08">
      <w:pPr>
        <w:pStyle w:val="ConsPlusNormal"/>
        <w:spacing w:before="220"/>
        <w:ind w:firstLine="540"/>
        <w:jc w:val="both"/>
      </w:pPr>
      <w:r w:rsidRPr="00006531">
        <w:t xml:space="preserve">Сумма размеров субсидий, указанных в соглашении о предоставлении субсидии и дополнительном соглашении к соглашению о предоставлении субсидии, не может превышать размера субсидии, рассчитанного в соответствии с </w:t>
      </w:r>
      <w:hyperlink w:anchor="P118" w:history="1">
        <w:r w:rsidRPr="00006531">
          <w:t>пунктом 7</w:t>
        </w:r>
      </w:hyperlink>
      <w:r w:rsidRPr="00006531">
        <w:t xml:space="preserve"> настоящего Порядка.</w:t>
      </w:r>
    </w:p>
    <w:p w:rsidR="00CA3F08" w:rsidRPr="00006531" w:rsidRDefault="00CA3F08">
      <w:pPr>
        <w:pStyle w:val="ConsPlusNormal"/>
        <w:spacing w:before="220"/>
        <w:ind w:firstLine="540"/>
        <w:jc w:val="both"/>
      </w:pPr>
      <w:r w:rsidRPr="00006531">
        <w:t xml:space="preserve">Документы, послужившие основанием для расчета размера субсидии на возмещение части затрат согласно </w:t>
      </w:r>
      <w:hyperlink w:anchor="P118" w:history="1">
        <w:r w:rsidRPr="00006531">
          <w:t>пунктам 7</w:t>
        </w:r>
      </w:hyperlink>
      <w:r w:rsidRPr="00006531">
        <w:t xml:space="preserve">, </w:t>
      </w:r>
      <w:hyperlink w:anchor="P148" w:history="1">
        <w:r w:rsidRPr="00006531">
          <w:t>7.1</w:t>
        </w:r>
      </w:hyperlink>
      <w:r w:rsidRPr="00006531">
        <w:t xml:space="preserve"> настоящего Порядка, а также для принятия решения о заключении соглашения о предоставлении субсидии, не могут быть приняты повторно для предоставления субсидии на возмещение части затрат.</w:t>
      </w:r>
    </w:p>
    <w:p w:rsidR="00CA3F08" w:rsidRPr="00006531" w:rsidRDefault="00CA3F08">
      <w:pPr>
        <w:pStyle w:val="ConsPlusNormal"/>
        <w:spacing w:before="220"/>
        <w:ind w:firstLine="540"/>
        <w:jc w:val="both"/>
      </w:pPr>
      <w:r w:rsidRPr="00006531">
        <w:t>10. ГКУ Приморское казначейство:</w:t>
      </w:r>
    </w:p>
    <w:p w:rsidR="00CA3F08" w:rsidRPr="00006531" w:rsidRDefault="00CA3F08">
      <w:pPr>
        <w:pStyle w:val="ConsPlusNormal"/>
        <w:spacing w:before="220"/>
        <w:ind w:firstLine="540"/>
        <w:jc w:val="both"/>
      </w:pPr>
      <w:r w:rsidRPr="00006531">
        <w:t>проверяет реестр на соответствие утвержденной форме в течение трех рабочих дней со дня его поступления;</w:t>
      </w:r>
    </w:p>
    <w:p w:rsidR="00CA3F08" w:rsidRPr="00006531" w:rsidRDefault="00CA3F08">
      <w:pPr>
        <w:pStyle w:val="ConsPlusNormal"/>
        <w:spacing w:before="220"/>
        <w:ind w:firstLine="540"/>
        <w:jc w:val="both"/>
      </w:pPr>
      <w:r w:rsidRPr="00006531">
        <w:t>в случае ненадлежащего оформления реестра уведомляет об этом Департамент для устранения замечаний;</w:t>
      </w:r>
    </w:p>
    <w:p w:rsidR="00CA3F08" w:rsidRPr="00006531" w:rsidRDefault="00CA3F08">
      <w:pPr>
        <w:pStyle w:val="ConsPlusNormal"/>
        <w:spacing w:before="220"/>
        <w:ind w:firstLine="540"/>
        <w:jc w:val="both"/>
      </w:pPr>
      <w:proofErr w:type="gramStart"/>
      <w:r w:rsidRPr="00006531">
        <w:t>во исполнение договора о передаче отдельных функций главных распорядителей средств краевого бюджета ГКУ Приморскому казначейству, заключенного с Департаментом,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из краевого бюджета на лицевой счет Департамента, открытый в УФК по ПК, заявки на кассовый расход</w:t>
      </w:r>
      <w:proofErr w:type="gramEnd"/>
      <w:r w:rsidRPr="00006531">
        <w:t xml:space="preserve"> на перечисление субсидий с лицевого счета Департамента 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CA3F08" w:rsidRPr="00006531" w:rsidRDefault="00CA3F08">
      <w:pPr>
        <w:pStyle w:val="ConsPlusNormal"/>
        <w:spacing w:before="220"/>
        <w:ind w:firstLine="540"/>
        <w:jc w:val="both"/>
      </w:pPr>
      <w:r w:rsidRPr="00006531">
        <w:lastRenderedPageBreak/>
        <w:t>Перечисление субсидий субъекту сельскохозяйственной деятельности осуществляется в течение трех дней со дня поступления заявки на кассовый расход, но не позднее 10 рабочих дней после принятия решения о предоставлении субсидии.</w:t>
      </w:r>
    </w:p>
    <w:p w:rsidR="00CA3F08" w:rsidRPr="00006531" w:rsidRDefault="00CA3F08">
      <w:pPr>
        <w:pStyle w:val="ConsPlusNormal"/>
        <w:spacing w:before="220"/>
        <w:ind w:firstLine="540"/>
        <w:jc w:val="both"/>
      </w:pPr>
      <w:r w:rsidRPr="00006531">
        <w:t xml:space="preserve">11. Ответственность за правильность расчета субсидий и </w:t>
      </w:r>
      <w:proofErr w:type="gramStart"/>
      <w:r w:rsidRPr="00006531">
        <w:t>контроль за</w:t>
      </w:r>
      <w:proofErr w:type="gramEnd"/>
      <w:r w:rsidRPr="00006531">
        <w:t xml:space="preserve"> соблюдением условий, установленных при их предоставлении, несет Департамент.</w:t>
      </w:r>
    </w:p>
    <w:p w:rsidR="00CA3F08" w:rsidRPr="00006531" w:rsidRDefault="00CA3F08">
      <w:pPr>
        <w:pStyle w:val="ConsPlusNormal"/>
        <w:spacing w:before="220"/>
        <w:ind w:firstLine="540"/>
        <w:jc w:val="both"/>
      </w:pPr>
      <w:r w:rsidRPr="00006531">
        <w:t xml:space="preserve">12. </w:t>
      </w:r>
      <w:proofErr w:type="gramStart"/>
      <w:r w:rsidRPr="00006531">
        <w:t>Контроль за</w:t>
      </w:r>
      <w:proofErr w:type="gramEnd"/>
      <w:r w:rsidRPr="00006531">
        <w:t xml:space="preserve"> правильным оформлением реестров, своевременным перечислением субсидий субъектам сельскохозяйственной деятельности осуществляет ГКУ Приморское казначейство.</w:t>
      </w:r>
    </w:p>
    <w:p w:rsidR="00CA3F08" w:rsidRPr="00006531" w:rsidRDefault="00CA3F08">
      <w:pPr>
        <w:pStyle w:val="ConsPlusNormal"/>
        <w:spacing w:before="220"/>
        <w:ind w:firstLine="540"/>
        <w:jc w:val="both"/>
      </w:pPr>
      <w:bookmarkStart w:id="17" w:name="P172"/>
      <w:bookmarkEnd w:id="17"/>
      <w:r w:rsidRPr="00006531">
        <w:t xml:space="preserve">13. Субъекты сельскохозяйственной деятельности не позднее 31 декабря текущего финансового года представляют в Департамент отчет о достижении показателей результативности (далее - отчет) по </w:t>
      </w:r>
      <w:hyperlink w:anchor="P234" w:history="1">
        <w:r w:rsidRPr="00006531">
          <w:t>форме</w:t>
        </w:r>
      </w:hyperlink>
      <w:r w:rsidRPr="00006531">
        <w:t xml:space="preserve"> согласно приложению к настоящему Порядку.</w:t>
      </w:r>
    </w:p>
    <w:p w:rsidR="00CA3F08" w:rsidRPr="00006531" w:rsidRDefault="00CA3F08">
      <w:pPr>
        <w:pStyle w:val="ConsPlusNormal"/>
        <w:spacing w:before="220"/>
        <w:ind w:firstLine="540"/>
        <w:jc w:val="both"/>
      </w:pPr>
      <w:r w:rsidRPr="00006531">
        <w:t xml:space="preserve">Оценка результативности использования субсидии субъектом сельскохозяйственной деятельности осуществляется </w:t>
      </w:r>
      <w:proofErr w:type="gramStart"/>
      <w:r w:rsidRPr="00006531">
        <w:t>Департаментом</w:t>
      </w:r>
      <w:proofErr w:type="gramEnd"/>
      <w:r w:rsidRPr="00006531">
        <w:t xml:space="preserve"> на основании соотношения установленных соглашением о предоставлении субсидии и фактически достигнутых по итогам года предоставления субсидии значений показателей результативности использования субсидии.</w:t>
      </w:r>
    </w:p>
    <w:p w:rsidR="00CA3F08" w:rsidRPr="00006531" w:rsidRDefault="00CA3F08">
      <w:pPr>
        <w:pStyle w:val="ConsPlusNormal"/>
        <w:spacing w:before="220"/>
        <w:ind w:firstLine="540"/>
        <w:jc w:val="both"/>
      </w:pPr>
      <w:r w:rsidRPr="00006531">
        <w:t xml:space="preserve">14. Показателями результативности использования субсидий, предусмотренных </w:t>
      </w:r>
      <w:hyperlink w:anchor="P65" w:history="1">
        <w:r w:rsidRPr="00006531">
          <w:t>пунктом 2</w:t>
        </w:r>
      </w:hyperlink>
      <w:r w:rsidRPr="00006531">
        <w:t xml:space="preserve"> Порядка, являются:</w:t>
      </w:r>
    </w:p>
    <w:p w:rsidR="00CA3F08" w:rsidRPr="00006531" w:rsidRDefault="00CA3F08">
      <w:pPr>
        <w:pStyle w:val="ConsPlusNormal"/>
        <w:spacing w:before="220"/>
        <w:ind w:firstLine="540"/>
        <w:jc w:val="both"/>
      </w:pPr>
      <w:proofErr w:type="gramStart"/>
      <w:r w:rsidRPr="00006531">
        <w:t>в отношении производства гречихи, овощей закрытого грунта - сохранение и (или) увеличение размера посевных площадей сельскохозяйственных культур в году предоставления субсидии по сравнению со значением размера посевных площадей субъекта сельскохозяйственной деятельности в году, предшествующем году обращения за предоставлением субсидии (гектар);</w:t>
      </w:r>
      <w:proofErr w:type="gramEnd"/>
    </w:p>
    <w:p w:rsidR="00CA3F08" w:rsidRPr="00006531" w:rsidRDefault="00CA3F08">
      <w:pPr>
        <w:pStyle w:val="ConsPlusNormal"/>
        <w:spacing w:before="220"/>
        <w:ind w:firstLine="540"/>
        <w:jc w:val="both"/>
      </w:pPr>
      <w:r w:rsidRPr="00006531">
        <w:t xml:space="preserve">в отношении содействия достижению целевых показателей региональных программ развития агропромышленного комплекса, в том числе на возмещение части затрат, связанных </w:t>
      </w:r>
      <w:proofErr w:type="gramStart"/>
      <w:r w:rsidRPr="00006531">
        <w:t>с</w:t>
      </w:r>
      <w:proofErr w:type="gramEnd"/>
      <w:r w:rsidRPr="00006531">
        <w:t>:</w:t>
      </w:r>
    </w:p>
    <w:p w:rsidR="00CA3F08" w:rsidRPr="00006531" w:rsidRDefault="00CA3F08">
      <w:pPr>
        <w:pStyle w:val="ConsPlusNormal"/>
        <w:spacing w:before="220"/>
        <w:ind w:firstLine="540"/>
        <w:jc w:val="both"/>
      </w:pPr>
      <w:r w:rsidRPr="00006531">
        <w:t>приобретением семян сельскохозяйственных культур для посева в соответствии с перечнем культур Государственной программы - сохранение и (или) увеличение размера посевных площадей, засеваемых семенами сельскохозяйственных культур согласно перечню культур, в году предоставления субсидии по сравнению со значением размера посевных площадей субъекта сельскохозяйственной деятельности в году, предшествующем году обращения за предоставлением субсидии (гектар);</w:t>
      </w:r>
    </w:p>
    <w:p w:rsidR="00CA3F08" w:rsidRPr="00006531" w:rsidRDefault="00CA3F08">
      <w:pPr>
        <w:pStyle w:val="ConsPlusNormal"/>
        <w:spacing w:before="220"/>
        <w:ind w:firstLine="540"/>
        <w:jc w:val="both"/>
      </w:pPr>
      <w:proofErr w:type="gramStart"/>
      <w:r w:rsidRPr="00006531">
        <w:t>приобретением семян кормовых культур для посева с учетом доставки в районы Крайнего Севера и приравненные к ним местности - сохранение и (или) увеличение размера посевных площадей, засеваемых кормовыми культурами, в году предоставления субсидии по сравнению со значением размера посевных площадей субъекта сельскохозяйственной деятельности в году, предшествующем году обращения за предоставлением субсидии (гектар);</w:t>
      </w:r>
      <w:proofErr w:type="gramEnd"/>
    </w:p>
    <w:p w:rsidR="00CA3F08" w:rsidRPr="00006531" w:rsidRDefault="00CA3F08">
      <w:pPr>
        <w:pStyle w:val="ConsPlusNormal"/>
        <w:spacing w:before="220"/>
        <w:ind w:firstLine="540"/>
        <w:jc w:val="both"/>
      </w:pPr>
      <w:proofErr w:type="gramStart"/>
      <w:r w:rsidRPr="00006531">
        <w:t>поддержкой закладки и уходом за многолетними плодовыми и ягодными насаждениями, виноградниками и виноградными питомниками - сохранение и (или) увеличение площадей многолетних плодовых и ягодных насаждений, виноградников и виноградных питомников в году предоставления субсидии по сравнению со значением размера площадей насаждений данных культур субъекта сельскохозяйственной деятельности в году, предшествующем году обращения за предоставлением субсидии (гектар).</w:t>
      </w:r>
      <w:proofErr w:type="gramEnd"/>
    </w:p>
    <w:p w:rsidR="00CA3F08" w:rsidRPr="00006531" w:rsidRDefault="00CA3F08">
      <w:pPr>
        <w:pStyle w:val="ConsPlusNormal"/>
        <w:spacing w:before="220"/>
        <w:ind w:firstLine="540"/>
        <w:jc w:val="both"/>
      </w:pPr>
      <w:r w:rsidRPr="00006531">
        <w:t xml:space="preserve">14.1. В случае непредставления отчета в установленный </w:t>
      </w:r>
      <w:hyperlink w:anchor="P172" w:history="1">
        <w:r w:rsidRPr="00006531">
          <w:t>абзацем первым пункта 13</w:t>
        </w:r>
      </w:hyperlink>
      <w:r w:rsidRPr="00006531">
        <w:t xml:space="preserve"> настоящего Порядка срок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199" w:history="1">
        <w:r w:rsidRPr="00006531">
          <w:t>пунктом 18</w:t>
        </w:r>
      </w:hyperlink>
      <w:r w:rsidRPr="00006531">
        <w:t xml:space="preserve"> настоящего Порядка.</w:t>
      </w:r>
    </w:p>
    <w:p w:rsidR="00CA3F08" w:rsidRPr="00006531" w:rsidRDefault="00CA3F08">
      <w:pPr>
        <w:pStyle w:val="ConsPlusNormal"/>
        <w:spacing w:before="220"/>
        <w:ind w:firstLine="540"/>
        <w:jc w:val="both"/>
      </w:pPr>
      <w:bookmarkStart w:id="18" w:name="P181"/>
      <w:bookmarkEnd w:id="18"/>
      <w:proofErr w:type="gramStart"/>
      <w:r w:rsidRPr="00006531">
        <w:lastRenderedPageBreak/>
        <w:t xml:space="preserve">В случае сокращения сельскохозяйственных площадей в текущем году по отношению к размеру посевных площадей (площадей насаждений) субъекты сельскохозяйственной деятельности обязаны осуществить возврат субсидий в краевой бюджет пропорционально площади сокращения посевных площадей сельскохозяйственных культур в соответствии с расчетом размера возврата субсидии согласно приложению к соглашению о предоставлении субсидии, а также в соответствии с </w:t>
      </w:r>
      <w:hyperlink w:anchor="P185" w:history="1">
        <w:r w:rsidRPr="00006531">
          <w:t>пунктами 16</w:t>
        </w:r>
      </w:hyperlink>
      <w:r w:rsidRPr="00006531">
        <w:t xml:space="preserve">, </w:t>
      </w:r>
      <w:hyperlink w:anchor="P199" w:history="1">
        <w:r w:rsidRPr="00006531">
          <w:t>18</w:t>
        </w:r>
      </w:hyperlink>
      <w:r w:rsidRPr="00006531">
        <w:t xml:space="preserve"> настоящего Порядка.</w:t>
      </w:r>
      <w:proofErr w:type="gramEnd"/>
    </w:p>
    <w:p w:rsidR="00CA3F08" w:rsidRPr="00006531" w:rsidRDefault="00CA3F08">
      <w:pPr>
        <w:pStyle w:val="ConsPlusNormal"/>
        <w:spacing w:before="220"/>
        <w:ind w:firstLine="540"/>
        <w:jc w:val="both"/>
      </w:pPr>
      <w:r w:rsidRPr="00006531">
        <w:t>Ответственность за достоверность представленных в соответствии с настоящим Порядком документов несет субъект сельскохозяйственной деятельности.</w:t>
      </w:r>
    </w:p>
    <w:p w:rsidR="00CA3F08" w:rsidRPr="00006531" w:rsidRDefault="00CA3F08">
      <w:pPr>
        <w:pStyle w:val="ConsPlusNormal"/>
        <w:spacing w:before="220"/>
        <w:ind w:firstLine="540"/>
        <w:jc w:val="both"/>
      </w:pPr>
      <w:r w:rsidRPr="00006531">
        <w:t>15. Департамент и органы государственного финансового контроля осуществляют проверку соблюдения субъектами сельскохозяйственной деятельности условий, целей и порядка предоставления субсидий.</w:t>
      </w:r>
    </w:p>
    <w:p w:rsidR="00CA3F08" w:rsidRPr="00006531" w:rsidRDefault="00CA3F08">
      <w:pPr>
        <w:pStyle w:val="ConsPlusNormal"/>
        <w:spacing w:before="220"/>
        <w:ind w:firstLine="540"/>
        <w:jc w:val="both"/>
      </w:pPr>
      <w:r w:rsidRPr="00006531">
        <w:t>Департамент обеспечивает соблюдение субъектами сельскохозяйственной деятельности условий, целей и порядка, установленных при предоставлении субсидий.</w:t>
      </w:r>
    </w:p>
    <w:p w:rsidR="00CA3F08" w:rsidRPr="00006531" w:rsidRDefault="00CA3F08">
      <w:pPr>
        <w:pStyle w:val="ConsPlusNormal"/>
        <w:spacing w:before="220"/>
        <w:ind w:firstLine="540"/>
        <w:jc w:val="both"/>
      </w:pPr>
      <w:bookmarkStart w:id="19" w:name="P185"/>
      <w:bookmarkEnd w:id="19"/>
      <w:r w:rsidRPr="00006531">
        <w:t>16. В случае если субъектом сельскохозяйственной деятельности по состоянию на 31 декабря года предоставления субсидии не достигнуто конкретное значение показателя результативности использования субсидии, установленное Соглашением о предоставлении субсидии, объем средств, подлежащих возврату в краевой бюджет (</w:t>
      </w:r>
      <w:proofErr w:type="spellStart"/>
      <w:proofErr w:type="gramStart"/>
      <w:r w:rsidRPr="00006531">
        <w:t>V</w:t>
      </w:r>
      <w:proofErr w:type="gramEnd"/>
      <w:r w:rsidRPr="00006531">
        <w:t>возврата</w:t>
      </w:r>
      <w:proofErr w:type="spellEnd"/>
      <w:r w:rsidRPr="00006531">
        <w:t>), рассчитывается по формуле:</w:t>
      </w:r>
    </w:p>
    <w:p w:rsidR="00CA3F08" w:rsidRPr="00006531" w:rsidRDefault="00CA3F08">
      <w:pPr>
        <w:pStyle w:val="ConsPlusNormal"/>
        <w:jc w:val="both"/>
      </w:pPr>
    </w:p>
    <w:p w:rsidR="00CA3F08" w:rsidRPr="00006531" w:rsidRDefault="00CA3F08">
      <w:pPr>
        <w:pStyle w:val="ConsPlusNormal"/>
        <w:ind w:firstLine="540"/>
        <w:jc w:val="both"/>
      </w:pPr>
      <w:proofErr w:type="spellStart"/>
      <w:r w:rsidRPr="00006531">
        <w:t>Vвозврата</w:t>
      </w:r>
      <w:proofErr w:type="spellEnd"/>
      <w:proofErr w:type="gramStart"/>
      <w:r w:rsidRPr="00006531">
        <w:t xml:space="preserve"> = С</w:t>
      </w:r>
      <w:proofErr w:type="gramEnd"/>
      <w:r w:rsidRPr="00006531">
        <w:t xml:space="preserve"> x k, где:</w:t>
      </w:r>
    </w:p>
    <w:p w:rsidR="00CA3F08" w:rsidRPr="00006531" w:rsidRDefault="00CA3F08">
      <w:pPr>
        <w:pStyle w:val="ConsPlusNormal"/>
        <w:jc w:val="both"/>
      </w:pPr>
    </w:p>
    <w:p w:rsidR="00CA3F08" w:rsidRPr="00006531" w:rsidRDefault="00CA3F08">
      <w:pPr>
        <w:pStyle w:val="ConsPlusNormal"/>
        <w:ind w:firstLine="540"/>
        <w:jc w:val="both"/>
      </w:pPr>
      <w:r w:rsidRPr="00006531">
        <w:t>С - размер субсидии, предоставленной i-</w:t>
      </w:r>
      <w:proofErr w:type="spellStart"/>
      <w:r w:rsidRPr="00006531">
        <w:t>му</w:t>
      </w:r>
      <w:proofErr w:type="spellEnd"/>
      <w:r w:rsidRPr="00006531">
        <w:t xml:space="preserve"> субъекту сельскохозяйственной деятельности;</w:t>
      </w:r>
    </w:p>
    <w:p w:rsidR="00CA3F08" w:rsidRPr="00006531" w:rsidRDefault="00CA3F08">
      <w:pPr>
        <w:pStyle w:val="ConsPlusNormal"/>
        <w:spacing w:before="220"/>
        <w:ind w:firstLine="540"/>
        <w:jc w:val="both"/>
      </w:pPr>
      <w:r w:rsidRPr="00006531">
        <w:t>k - коэффициент возврата субсидии.</w:t>
      </w:r>
    </w:p>
    <w:p w:rsidR="00CA3F08" w:rsidRPr="00006531" w:rsidRDefault="00CA3F08">
      <w:pPr>
        <w:pStyle w:val="ConsPlusNormal"/>
        <w:spacing w:before="220"/>
        <w:ind w:firstLine="540"/>
        <w:jc w:val="both"/>
      </w:pPr>
      <w:r w:rsidRPr="00006531">
        <w:t xml:space="preserve">Коэффициент возврата субсидии, отражающий уровень </w:t>
      </w:r>
      <w:proofErr w:type="spellStart"/>
      <w:r w:rsidRPr="00006531">
        <w:t>недостижения</w:t>
      </w:r>
      <w:proofErr w:type="spellEnd"/>
      <w:r w:rsidRPr="00006531">
        <w:t xml:space="preserve"> значения показателя результативности использования субсидии, рассчитывается по формуле:</w:t>
      </w:r>
    </w:p>
    <w:p w:rsidR="00CA3F08" w:rsidRPr="00006531" w:rsidRDefault="00CA3F08">
      <w:pPr>
        <w:pStyle w:val="ConsPlusNormal"/>
        <w:jc w:val="both"/>
      </w:pPr>
    </w:p>
    <w:p w:rsidR="00CA3F08" w:rsidRPr="00006531" w:rsidRDefault="00CA3F08">
      <w:pPr>
        <w:pStyle w:val="ConsPlusNormal"/>
        <w:ind w:firstLine="540"/>
        <w:jc w:val="both"/>
      </w:pPr>
      <w:r w:rsidRPr="00006531">
        <w:t>k = 1 - n / p, где:</w:t>
      </w:r>
    </w:p>
    <w:p w:rsidR="00CA3F08" w:rsidRPr="00006531" w:rsidRDefault="00CA3F08">
      <w:pPr>
        <w:pStyle w:val="ConsPlusNormal"/>
        <w:jc w:val="both"/>
      </w:pPr>
    </w:p>
    <w:p w:rsidR="00CA3F08" w:rsidRPr="00006531" w:rsidRDefault="00CA3F08">
      <w:pPr>
        <w:pStyle w:val="ConsPlusNormal"/>
        <w:ind w:firstLine="540"/>
        <w:jc w:val="both"/>
      </w:pPr>
      <w:r w:rsidRPr="00006531">
        <w:t>n - фактически достигнутое значение показателя результативности использования субсидии;</w:t>
      </w:r>
    </w:p>
    <w:p w:rsidR="00CA3F08" w:rsidRPr="00006531" w:rsidRDefault="00CA3F08">
      <w:pPr>
        <w:pStyle w:val="ConsPlusNormal"/>
        <w:spacing w:before="220"/>
        <w:ind w:firstLine="540"/>
        <w:jc w:val="both"/>
      </w:pPr>
      <w:r w:rsidRPr="00006531">
        <w:t>p - плановое значение показателя результативности использования субсидии, установленное соглашением о предоставлении субсидии.</w:t>
      </w:r>
    </w:p>
    <w:p w:rsidR="00CA3F08" w:rsidRPr="00006531" w:rsidRDefault="00CA3F08">
      <w:pPr>
        <w:pStyle w:val="ConsPlusNormal"/>
        <w:spacing w:before="220"/>
        <w:ind w:firstLine="540"/>
        <w:jc w:val="both"/>
      </w:pPr>
      <w:r w:rsidRPr="00006531">
        <w:t xml:space="preserve">17. Основанием освобождения субъекта сельскохозяйственной деятельности от применения мер, предусмотренных </w:t>
      </w:r>
      <w:hyperlink w:anchor="P185" w:history="1">
        <w:r w:rsidRPr="00006531">
          <w:t>пунктом 16</w:t>
        </w:r>
      </w:hyperlink>
      <w:r w:rsidRPr="00006531">
        <w:t xml:space="preserve"> настоящего Порядка, является представление в Департамент не позднее 10 дней со дня окончания срока, установленного </w:t>
      </w:r>
      <w:hyperlink w:anchor="P172" w:history="1">
        <w:r w:rsidRPr="00006531">
          <w:t>пунктом 13</w:t>
        </w:r>
      </w:hyperlink>
      <w:r w:rsidRPr="00006531">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показателя результативности, предусмотренного соглашением о предоставлении субсидии.</w:t>
      </w:r>
    </w:p>
    <w:p w:rsidR="00CA3F08" w:rsidRPr="00006531" w:rsidRDefault="00CA3F08">
      <w:pPr>
        <w:pStyle w:val="ConsPlusNormal"/>
        <w:spacing w:before="220"/>
        <w:ind w:firstLine="540"/>
        <w:jc w:val="both"/>
      </w:pPr>
      <w:r w:rsidRPr="00006531">
        <w:t>Порядок и сроки рассмотрения документов, представленных субъектами сельскохозяйственной деятельности и подтверждающих наступление обстоятельств непреодолимой силы, препятствующих достижению значения показателя результативности использования субсидии, устанавливаются Департаментом.</w:t>
      </w:r>
    </w:p>
    <w:p w:rsidR="00CA3F08" w:rsidRPr="00006531" w:rsidRDefault="00CA3F08">
      <w:pPr>
        <w:pStyle w:val="ConsPlusNormal"/>
        <w:spacing w:before="220"/>
        <w:ind w:firstLine="540"/>
        <w:jc w:val="both"/>
      </w:pPr>
      <w:bookmarkStart w:id="20" w:name="P199"/>
      <w:bookmarkEnd w:id="20"/>
      <w:r w:rsidRPr="00006531">
        <w:t xml:space="preserve">18. </w:t>
      </w:r>
      <w:proofErr w:type="gramStart"/>
      <w:r w:rsidRPr="00006531">
        <w:t xml:space="preserve">В случае выявления Департаментом фактов нарушения субъектом сельскохозяйственной деятельности условий, целей и порядка предоставления субсидии, а также </w:t>
      </w:r>
      <w:proofErr w:type="spellStart"/>
      <w:r w:rsidRPr="00006531">
        <w:t>недостижения</w:t>
      </w:r>
      <w:proofErr w:type="spellEnd"/>
      <w:r w:rsidRPr="00006531">
        <w:t xml:space="preserve"> значений конкретных показателей результативности, установленных соглашением о предоставлении субсидии (далее - нарушения), субъекты сельскохозяйственной деятельности обязаны осуществить возврат субсидии в краевой бюджет в полном объеме либо в размере, </w:t>
      </w:r>
      <w:r w:rsidRPr="00006531">
        <w:lastRenderedPageBreak/>
        <w:t xml:space="preserve">определенном </w:t>
      </w:r>
      <w:hyperlink w:anchor="P181" w:history="1">
        <w:r w:rsidRPr="00006531">
          <w:t>абзацем вторым пункта 14.1</w:t>
        </w:r>
      </w:hyperlink>
      <w:r w:rsidRPr="00006531">
        <w:t xml:space="preserve"> настоящего Порядка.</w:t>
      </w:r>
      <w:proofErr w:type="gramEnd"/>
    </w:p>
    <w:p w:rsidR="00CA3F08" w:rsidRPr="00006531" w:rsidRDefault="00CA3F08">
      <w:pPr>
        <w:pStyle w:val="ConsPlusNormal"/>
        <w:spacing w:before="220"/>
        <w:ind w:firstLine="540"/>
        <w:jc w:val="both"/>
      </w:pPr>
      <w:r w:rsidRPr="00006531">
        <w:t>Требование о возврате субсидии в краевой бюджет (далее - требование) направляется субъекту сельскохозяйственной деятельности Департаментом в течение пяти рабочих дней со дня установления нарушения.</w:t>
      </w:r>
    </w:p>
    <w:p w:rsidR="00CA3F08" w:rsidRPr="00006531" w:rsidRDefault="00CA3F08">
      <w:pPr>
        <w:pStyle w:val="ConsPlusNormal"/>
        <w:spacing w:before="220"/>
        <w:ind w:firstLine="540"/>
        <w:jc w:val="both"/>
      </w:pPr>
      <w:r w:rsidRPr="00006531">
        <w:t xml:space="preserve">Субъект сельскохозяйственной деятельности обязан осуществить возврат предоставленной субсидии </w:t>
      </w:r>
      <w:proofErr w:type="gramStart"/>
      <w:r w:rsidRPr="00006531">
        <w:t>в краевой бюджет в течение десяти рабочих дней со дня получения требования о возврате предоставленной субсидии в краевой бюджет</w:t>
      </w:r>
      <w:proofErr w:type="gramEnd"/>
      <w:r w:rsidRPr="00006531">
        <w:t>.</w:t>
      </w:r>
    </w:p>
    <w:p w:rsidR="00CA3F08" w:rsidRPr="00006531" w:rsidRDefault="00CA3F08">
      <w:pPr>
        <w:pStyle w:val="ConsPlusNormal"/>
        <w:spacing w:before="220"/>
        <w:ind w:firstLine="540"/>
        <w:jc w:val="both"/>
      </w:pPr>
      <w:r w:rsidRPr="00006531">
        <w:t>В случае отказа субъекта сельскохозяйственной деятельности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646252" w:rsidRDefault="00646252">
      <w:pPr>
        <w:pStyle w:val="ConsPlusNormal"/>
        <w:jc w:val="right"/>
        <w:outlineLvl w:val="1"/>
        <w:sectPr w:rsidR="00646252" w:rsidSect="00E41D4F">
          <w:pgSz w:w="11906" w:h="16838"/>
          <w:pgMar w:top="1134" w:right="850" w:bottom="1134" w:left="1701" w:header="708" w:footer="708" w:gutter="0"/>
          <w:cols w:space="708"/>
          <w:docGrid w:linePitch="360"/>
        </w:sectPr>
      </w:pPr>
    </w:p>
    <w:p w:rsidR="00CA3F08" w:rsidRPr="00006531" w:rsidRDefault="00CA3F08">
      <w:pPr>
        <w:pStyle w:val="ConsPlusNormal"/>
        <w:jc w:val="right"/>
        <w:outlineLvl w:val="1"/>
      </w:pPr>
      <w:r w:rsidRPr="00006531">
        <w:lastRenderedPageBreak/>
        <w:t>Приложение</w:t>
      </w:r>
    </w:p>
    <w:p w:rsidR="00CA3F08" w:rsidRPr="00006531" w:rsidRDefault="00CA3F08">
      <w:pPr>
        <w:pStyle w:val="ConsPlusNormal"/>
        <w:jc w:val="right"/>
      </w:pPr>
      <w:r w:rsidRPr="00006531">
        <w:t>к Порядку</w:t>
      </w:r>
    </w:p>
    <w:p w:rsidR="00CA3F08" w:rsidRPr="00006531" w:rsidRDefault="00CA3F08">
      <w:pPr>
        <w:pStyle w:val="ConsPlusNormal"/>
        <w:jc w:val="right"/>
      </w:pPr>
      <w:r w:rsidRPr="00006531">
        <w:t>предоставления субсидий</w:t>
      </w:r>
    </w:p>
    <w:p w:rsidR="00CA3F08" w:rsidRPr="00006531" w:rsidRDefault="00CA3F08">
      <w:pPr>
        <w:pStyle w:val="ConsPlusNormal"/>
        <w:jc w:val="right"/>
      </w:pPr>
      <w:r w:rsidRPr="00006531">
        <w:t>из краевого бюджета</w:t>
      </w:r>
    </w:p>
    <w:p w:rsidR="00CA3F08" w:rsidRPr="00006531" w:rsidRDefault="00CA3F08">
      <w:pPr>
        <w:pStyle w:val="ConsPlusNormal"/>
        <w:jc w:val="right"/>
      </w:pPr>
      <w:r w:rsidRPr="00006531">
        <w:t>сельскохозяйственным</w:t>
      </w:r>
    </w:p>
    <w:p w:rsidR="00CA3F08" w:rsidRPr="00006531" w:rsidRDefault="00CA3F08">
      <w:pPr>
        <w:pStyle w:val="ConsPlusNormal"/>
        <w:jc w:val="right"/>
      </w:pPr>
      <w:r w:rsidRPr="00006531">
        <w:t>товаропроизводителям</w:t>
      </w:r>
    </w:p>
    <w:p w:rsidR="00CA3F08" w:rsidRPr="00006531" w:rsidRDefault="00CA3F08">
      <w:pPr>
        <w:pStyle w:val="ConsPlusNormal"/>
        <w:jc w:val="right"/>
      </w:pPr>
      <w:r w:rsidRPr="00006531">
        <w:t>Приморского края</w:t>
      </w:r>
    </w:p>
    <w:p w:rsidR="00CA3F08" w:rsidRPr="00006531" w:rsidRDefault="00CA3F08">
      <w:pPr>
        <w:pStyle w:val="ConsPlusNormal"/>
        <w:jc w:val="right"/>
      </w:pPr>
      <w:proofErr w:type="gramStart"/>
      <w:r w:rsidRPr="00006531">
        <w:t>(за исключением граждан,</w:t>
      </w:r>
      <w:proofErr w:type="gramEnd"/>
    </w:p>
    <w:p w:rsidR="00CA3F08" w:rsidRPr="00006531" w:rsidRDefault="00CA3F08">
      <w:pPr>
        <w:pStyle w:val="ConsPlusNormal"/>
        <w:jc w:val="right"/>
      </w:pPr>
      <w:r w:rsidRPr="00006531">
        <w:t>ведущих личное подсобное</w:t>
      </w:r>
    </w:p>
    <w:p w:rsidR="00CA3F08" w:rsidRPr="00006531" w:rsidRDefault="00CA3F08">
      <w:pPr>
        <w:pStyle w:val="ConsPlusNormal"/>
        <w:jc w:val="right"/>
      </w:pPr>
      <w:r w:rsidRPr="00006531">
        <w:t>хозяйство, государственных</w:t>
      </w:r>
    </w:p>
    <w:p w:rsidR="00CA3F08" w:rsidRPr="00006531" w:rsidRDefault="00CA3F08">
      <w:pPr>
        <w:pStyle w:val="ConsPlusNormal"/>
        <w:jc w:val="right"/>
      </w:pPr>
      <w:r w:rsidRPr="00006531">
        <w:t>(муниципальных) учреждений)</w:t>
      </w:r>
    </w:p>
    <w:p w:rsidR="00CA3F08" w:rsidRPr="00006531" w:rsidRDefault="00CA3F08">
      <w:pPr>
        <w:pStyle w:val="ConsPlusNormal"/>
        <w:jc w:val="right"/>
      </w:pPr>
      <w:r w:rsidRPr="00006531">
        <w:t>на возмещение части затрат,</w:t>
      </w:r>
    </w:p>
    <w:p w:rsidR="00CA3F08" w:rsidRPr="00006531" w:rsidRDefault="00CA3F08">
      <w:pPr>
        <w:pStyle w:val="ConsPlusNormal"/>
        <w:jc w:val="right"/>
      </w:pPr>
      <w:r w:rsidRPr="00006531">
        <w:t>связанных с производством овощей</w:t>
      </w:r>
    </w:p>
    <w:p w:rsidR="00CA3F08" w:rsidRPr="00006531" w:rsidRDefault="00CA3F08">
      <w:pPr>
        <w:pStyle w:val="ConsPlusNormal"/>
        <w:jc w:val="right"/>
      </w:pPr>
      <w:r w:rsidRPr="00006531">
        <w:t>защищенного грунта, а также</w:t>
      </w:r>
    </w:p>
    <w:p w:rsidR="00CA3F08" w:rsidRPr="00006531" w:rsidRDefault="00CA3F08">
      <w:pPr>
        <w:pStyle w:val="ConsPlusNormal"/>
        <w:jc w:val="right"/>
      </w:pPr>
      <w:r w:rsidRPr="00006531">
        <w:t>на содействие достижению</w:t>
      </w:r>
    </w:p>
    <w:p w:rsidR="00CA3F08" w:rsidRPr="00006531" w:rsidRDefault="00CA3F08">
      <w:pPr>
        <w:pStyle w:val="ConsPlusNormal"/>
        <w:jc w:val="right"/>
      </w:pPr>
      <w:r w:rsidRPr="00006531">
        <w:t>целевых показателей</w:t>
      </w:r>
    </w:p>
    <w:p w:rsidR="00CA3F08" w:rsidRPr="00006531" w:rsidRDefault="00CA3F08">
      <w:pPr>
        <w:pStyle w:val="ConsPlusNormal"/>
        <w:jc w:val="right"/>
      </w:pPr>
      <w:r w:rsidRPr="00006531">
        <w:t>региональных программ</w:t>
      </w:r>
    </w:p>
    <w:p w:rsidR="00CA3F08" w:rsidRPr="00006531" w:rsidRDefault="00CA3F08">
      <w:pPr>
        <w:pStyle w:val="ConsPlusNormal"/>
        <w:jc w:val="right"/>
      </w:pPr>
      <w:r w:rsidRPr="00006531">
        <w:t>развития агропромышленного</w:t>
      </w:r>
    </w:p>
    <w:p w:rsidR="00CA3F08" w:rsidRPr="00006531" w:rsidRDefault="00CA3F08">
      <w:pPr>
        <w:pStyle w:val="ConsPlusNormal"/>
        <w:jc w:val="right"/>
      </w:pPr>
      <w:r w:rsidRPr="00006531">
        <w:t>комплекса, на поддержку</w:t>
      </w:r>
    </w:p>
    <w:p w:rsidR="00CA3F08" w:rsidRPr="00006531" w:rsidRDefault="00CA3F08">
      <w:pPr>
        <w:pStyle w:val="ConsPlusNormal"/>
        <w:jc w:val="right"/>
      </w:pPr>
      <w:r w:rsidRPr="00006531">
        <w:t xml:space="preserve">отдельных </w:t>
      </w:r>
      <w:proofErr w:type="spellStart"/>
      <w:r w:rsidRPr="00006531">
        <w:t>подотраслей</w:t>
      </w:r>
      <w:proofErr w:type="spellEnd"/>
    </w:p>
    <w:p w:rsidR="00CA3F08" w:rsidRPr="00006531" w:rsidRDefault="00CA3F08">
      <w:pPr>
        <w:pStyle w:val="ConsPlusNormal"/>
        <w:jc w:val="right"/>
      </w:pPr>
      <w:r w:rsidRPr="00006531">
        <w:t>растениеводства</w:t>
      </w:r>
    </w:p>
    <w:p w:rsidR="00CA3F08" w:rsidRPr="00006531" w:rsidRDefault="00CA3F08">
      <w:pPr>
        <w:pStyle w:val="ConsPlusNormal"/>
        <w:jc w:val="right"/>
      </w:pPr>
      <w:r w:rsidRPr="00006531">
        <w:t>в Приморском крае</w:t>
      </w:r>
    </w:p>
    <w:p w:rsidR="00CA3F08" w:rsidRPr="00006531" w:rsidRDefault="00CA3F08">
      <w:pPr>
        <w:pStyle w:val="ConsPlusNormal"/>
        <w:jc w:val="right"/>
      </w:pPr>
      <w:r w:rsidRPr="00006531">
        <w:t>в 2017 - 2020 годах</w:t>
      </w:r>
    </w:p>
    <w:p w:rsidR="00CA3F08" w:rsidRPr="00006531" w:rsidRDefault="00CA3F08">
      <w:pPr>
        <w:pStyle w:val="ConsPlusNormal"/>
        <w:jc w:val="both"/>
      </w:pPr>
    </w:p>
    <w:p w:rsidR="00CA3F08" w:rsidRPr="00006531" w:rsidRDefault="00CA3F08">
      <w:pPr>
        <w:pStyle w:val="ConsPlusNormal"/>
        <w:jc w:val="right"/>
      </w:pPr>
      <w:r w:rsidRPr="00006531">
        <w:t>Форма</w:t>
      </w:r>
    </w:p>
    <w:p w:rsidR="00CA3F08" w:rsidRPr="00006531" w:rsidRDefault="00CA3F08">
      <w:pPr>
        <w:pStyle w:val="ConsPlusNormal"/>
        <w:jc w:val="both"/>
      </w:pPr>
    </w:p>
    <w:p w:rsidR="00CA3F08" w:rsidRPr="00006531" w:rsidRDefault="00CA3F08">
      <w:pPr>
        <w:pStyle w:val="ConsPlusNonformat"/>
        <w:jc w:val="both"/>
      </w:pPr>
      <w:bookmarkStart w:id="21" w:name="P234"/>
      <w:bookmarkEnd w:id="21"/>
      <w:r w:rsidRPr="00006531">
        <w:t xml:space="preserve">                                   ОТЧЕТ</w:t>
      </w:r>
    </w:p>
    <w:p w:rsidR="00CA3F08" w:rsidRPr="00006531" w:rsidRDefault="00CA3F08">
      <w:pPr>
        <w:pStyle w:val="ConsPlusNonformat"/>
        <w:jc w:val="both"/>
      </w:pPr>
      <w:r w:rsidRPr="00006531">
        <w:t xml:space="preserve">            о достижении значений показателей результативности</w:t>
      </w:r>
    </w:p>
    <w:p w:rsidR="00CA3F08" w:rsidRPr="00006531" w:rsidRDefault="00CA3F08">
      <w:pPr>
        <w:pStyle w:val="ConsPlusNonformat"/>
        <w:jc w:val="both"/>
      </w:pPr>
      <w:r w:rsidRPr="00006531">
        <w:t xml:space="preserve">               по состоянию на "__" _____________ 20__ года</w:t>
      </w:r>
    </w:p>
    <w:p w:rsidR="00CA3F08" w:rsidRPr="00006531" w:rsidRDefault="00CA3F08">
      <w:pPr>
        <w:pStyle w:val="ConsPlusNonformat"/>
        <w:jc w:val="both"/>
      </w:pPr>
    </w:p>
    <w:p w:rsidR="00CA3F08" w:rsidRPr="00006531" w:rsidRDefault="00CA3F08">
      <w:pPr>
        <w:pStyle w:val="ConsPlusNonformat"/>
        <w:jc w:val="both"/>
      </w:pPr>
      <w:r w:rsidRPr="00006531">
        <w:t>Наименование сельскохозяйственного товаропроизводителя ____________________</w:t>
      </w:r>
    </w:p>
    <w:p w:rsidR="00CA3F08" w:rsidRPr="00006531" w:rsidRDefault="00CA3F08">
      <w:pPr>
        <w:pStyle w:val="ConsPlusNonformat"/>
        <w:jc w:val="both"/>
      </w:pPr>
      <w:r w:rsidRPr="00006531">
        <w:t>Периодичность: ежегодно (не позднее 31 декабря текущего финансового года)</w:t>
      </w:r>
    </w:p>
    <w:p w:rsidR="00CA3F08" w:rsidRPr="00006531" w:rsidRDefault="00CA3F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737"/>
        <w:gridCol w:w="1247"/>
        <w:gridCol w:w="1531"/>
        <w:gridCol w:w="1417"/>
        <w:gridCol w:w="1474"/>
      </w:tblGrid>
      <w:tr w:rsidR="00006531" w:rsidRPr="00006531">
        <w:tc>
          <w:tcPr>
            <w:tcW w:w="510" w:type="dxa"/>
          </w:tcPr>
          <w:p w:rsidR="00CA3F08" w:rsidRPr="00006531" w:rsidRDefault="00CA3F08">
            <w:pPr>
              <w:pStyle w:val="ConsPlusNormal"/>
              <w:jc w:val="center"/>
            </w:pPr>
            <w:r w:rsidRPr="00006531">
              <w:t xml:space="preserve">N </w:t>
            </w:r>
            <w:proofErr w:type="gramStart"/>
            <w:r w:rsidRPr="00006531">
              <w:t>п</w:t>
            </w:r>
            <w:proofErr w:type="gramEnd"/>
            <w:r w:rsidRPr="00006531">
              <w:t>/п</w:t>
            </w:r>
          </w:p>
        </w:tc>
        <w:tc>
          <w:tcPr>
            <w:tcW w:w="1701" w:type="dxa"/>
          </w:tcPr>
          <w:p w:rsidR="00CA3F08" w:rsidRPr="00006531" w:rsidRDefault="00CA3F08">
            <w:pPr>
              <w:pStyle w:val="ConsPlusNormal"/>
              <w:jc w:val="center"/>
            </w:pPr>
            <w:r w:rsidRPr="00006531">
              <w:t>Наименование показателя</w:t>
            </w:r>
          </w:p>
        </w:tc>
        <w:tc>
          <w:tcPr>
            <w:tcW w:w="737" w:type="dxa"/>
          </w:tcPr>
          <w:p w:rsidR="00CA3F08" w:rsidRPr="00006531" w:rsidRDefault="00CA3F08">
            <w:pPr>
              <w:pStyle w:val="ConsPlusNormal"/>
              <w:jc w:val="center"/>
            </w:pPr>
            <w:r w:rsidRPr="00006531">
              <w:t>Единица измерения</w:t>
            </w:r>
          </w:p>
        </w:tc>
        <w:tc>
          <w:tcPr>
            <w:tcW w:w="1247" w:type="dxa"/>
          </w:tcPr>
          <w:p w:rsidR="00CA3F08" w:rsidRPr="00006531" w:rsidRDefault="00CA3F08">
            <w:pPr>
              <w:pStyle w:val="ConsPlusNormal"/>
              <w:jc w:val="center"/>
            </w:pPr>
            <w:r w:rsidRPr="00006531">
              <w:t>Значение показателя в предшествующи</w:t>
            </w:r>
            <w:proofErr w:type="gramStart"/>
            <w:r w:rsidRPr="00006531">
              <w:t>й(</w:t>
            </w:r>
            <w:proofErr w:type="gramEnd"/>
            <w:r w:rsidRPr="00006531">
              <w:t>е) год(ы)</w:t>
            </w:r>
          </w:p>
        </w:tc>
        <w:tc>
          <w:tcPr>
            <w:tcW w:w="1531" w:type="dxa"/>
          </w:tcPr>
          <w:p w:rsidR="00CA3F08" w:rsidRPr="00006531" w:rsidRDefault="00CA3F08">
            <w:pPr>
              <w:pStyle w:val="ConsPlusNormal"/>
              <w:jc w:val="center"/>
            </w:pPr>
            <w:r w:rsidRPr="00006531">
              <w:t>Достигнутое значение показателя по состоянию на отчетную дату</w:t>
            </w:r>
          </w:p>
        </w:tc>
        <w:tc>
          <w:tcPr>
            <w:tcW w:w="1417" w:type="dxa"/>
          </w:tcPr>
          <w:p w:rsidR="00CA3F08" w:rsidRPr="00006531" w:rsidRDefault="00CA3F08">
            <w:pPr>
              <w:pStyle w:val="ConsPlusNormal"/>
              <w:jc w:val="center"/>
            </w:pPr>
            <w:r w:rsidRPr="00006531">
              <w:t>Процент выполнения плана</w:t>
            </w:r>
          </w:p>
        </w:tc>
        <w:tc>
          <w:tcPr>
            <w:tcW w:w="1474" w:type="dxa"/>
          </w:tcPr>
          <w:p w:rsidR="00CA3F08" w:rsidRPr="00006531" w:rsidRDefault="00CA3F08">
            <w:pPr>
              <w:pStyle w:val="ConsPlusNormal"/>
              <w:jc w:val="center"/>
            </w:pPr>
            <w:r w:rsidRPr="00006531">
              <w:t>Причина отклонения</w:t>
            </w:r>
          </w:p>
        </w:tc>
      </w:tr>
      <w:tr w:rsidR="00006531" w:rsidRPr="00006531">
        <w:tc>
          <w:tcPr>
            <w:tcW w:w="510" w:type="dxa"/>
          </w:tcPr>
          <w:p w:rsidR="00CA3F08" w:rsidRPr="00006531" w:rsidRDefault="00CA3F08">
            <w:pPr>
              <w:pStyle w:val="ConsPlusNormal"/>
              <w:jc w:val="center"/>
            </w:pPr>
            <w:r w:rsidRPr="00006531">
              <w:t>1</w:t>
            </w:r>
          </w:p>
        </w:tc>
        <w:tc>
          <w:tcPr>
            <w:tcW w:w="1701" w:type="dxa"/>
          </w:tcPr>
          <w:p w:rsidR="00CA3F08" w:rsidRPr="00006531" w:rsidRDefault="00CA3F08">
            <w:pPr>
              <w:pStyle w:val="ConsPlusNormal"/>
              <w:jc w:val="center"/>
            </w:pPr>
            <w:r w:rsidRPr="00006531">
              <w:t>2</w:t>
            </w:r>
          </w:p>
        </w:tc>
        <w:tc>
          <w:tcPr>
            <w:tcW w:w="737" w:type="dxa"/>
          </w:tcPr>
          <w:p w:rsidR="00CA3F08" w:rsidRPr="00006531" w:rsidRDefault="00CA3F08">
            <w:pPr>
              <w:pStyle w:val="ConsPlusNormal"/>
              <w:jc w:val="center"/>
            </w:pPr>
            <w:r w:rsidRPr="00006531">
              <w:t>3</w:t>
            </w:r>
          </w:p>
        </w:tc>
        <w:tc>
          <w:tcPr>
            <w:tcW w:w="1247" w:type="dxa"/>
          </w:tcPr>
          <w:p w:rsidR="00CA3F08" w:rsidRPr="00006531" w:rsidRDefault="00CA3F08">
            <w:pPr>
              <w:pStyle w:val="ConsPlusNormal"/>
              <w:jc w:val="center"/>
            </w:pPr>
            <w:r w:rsidRPr="00006531">
              <w:t>4</w:t>
            </w:r>
          </w:p>
        </w:tc>
        <w:tc>
          <w:tcPr>
            <w:tcW w:w="1531" w:type="dxa"/>
          </w:tcPr>
          <w:p w:rsidR="00CA3F08" w:rsidRPr="00006531" w:rsidRDefault="00CA3F08">
            <w:pPr>
              <w:pStyle w:val="ConsPlusNormal"/>
              <w:jc w:val="center"/>
            </w:pPr>
            <w:r w:rsidRPr="00006531">
              <w:t>5</w:t>
            </w:r>
          </w:p>
        </w:tc>
        <w:tc>
          <w:tcPr>
            <w:tcW w:w="1417" w:type="dxa"/>
          </w:tcPr>
          <w:p w:rsidR="00CA3F08" w:rsidRPr="00006531" w:rsidRDefault="00CA3F08">
            <w:pPr>
              <w:pStyle w:val="ConsPlusNormal"/>
              <w:jc w:val="center"/>
            </w:pPr>
            <w:r w:rsidRPr="00006531">
              <w:t>6</w:t>
            </w:r>
          </w:p>
        </w:tc>
        <w:tc>
          <w:tcPr>
            <w:tcW w:w="1474" w:type="dxa"/>
          </w:tcPr>
          <w:p w:rsidR="00CA3F08" w:rsidRPr="00006531" w:rsidRDefault="00CA3F08">
            <w:pPr>
              <w:pStyle w:val="ConsPlusNormal"/>
              <w:jc w:val="center"/>
            </w:pPr>
            <w:r w:rsidRPr="00006531">
              <w:t>7</w:t>
            </w:r>
          </w:p>
        </w:tc>
      </w:tr>
      <w:tr w:rsidR="00006531" w:rsidRPr="00006531">
        <w:tc>
          <w:tcPr>
            <w:tcW w:w="510" w:type="dxa"/>
          </w:tcPr>
          <w:p w:rsidR="00CA3F08" w:rsidRPr="00006531" w:rsidRDefault="00CA3F08">
            <w:pPr>
              <w:pStyle w:val="ConsPlusNormal"/>
            </w:pPr>
          </w:p>
        </w:tc>
        <w:tc>
          <w:tcPr>
            <w:tcW w:w="1701" w:type="dxa"/>
          </w:tcPr>
          <w:p w:rsidR="00CA3F08" w:rsidRPr="00006531" w:rsidRDefault="00CA3F08">
            <w:pPr>
              <w:pStyle w:val="ConsPlusNormal"/>
            </w:pPr>
          </w:p>
        </w:tc>
        <w:tc>
          <w:tcPr>
            <w:tcW w:w="737" w:type="dxa"/>
          </w:tcPr>
          <w:p w:rsidR="00CA3F08" w:rsidRPr="00006531" w:rsidRDefault="00CA3F08">
            <w:pPr>
              <w:pStyle w:val="ConsPlusNormal"/>
            </w:pPr>
          </w:p>
        </w:tc>
        <w:tc>
          <w:tcPr>
            <w:tcW w:w="1247" w:type="dxa"/>
          </w:tcPr>
          <w:p w:rsidR="00CA3F08" w:rsidRPr="00006531" w:rsidRDefault="00CA3F08">
            <w:pPr>
              <w:pStyle w:val="ConsPlusNormal"/>
            </w:pPr>
          </w:p>
        </w:tc>
        <w:tc>
          <w:tcPr>
            <w:tcW w:w="1531" w:type="dxa"/>
          </w:tcPr>
          <w:p w:rsidR="00CA3F08" w:rsidRPr="00006531" w:rsidRDefault="00CA3F08">
            <w:pPr>
              <w:pStyle w:val="ConsPlusNormal"/>
            </w:pPr>
          </w:p>
        </w:tc>
        <w:tc>
          <w:tcPr>
            <w:tcW w:w="1417" w:type="dxa"/>
          </w:tcPr>
          <w:p w:rsidR="00CA3F08" w:rsidRPr="00006531" w:rsidRDefault="00CA3F08">
            <w:pPr>
              <w:pStyle w:val="ConsPlusNormal"/>
            </w:pPr>
          </w:p>
        </w:tc>
        <w:tc>
          <w:tcPr>
            <w:tcW w:w="1474" w:type="dxa"/>
          </w:tcPr>
          <w:p w:rsidR="00CA3F08" w:rsidRPr="00006531" w:rsidRDefault="00CA3F08">
            <w:pPr>
              <w:pStyle w:val="ConsPlusNormal"/>
            </w:pPr>
          </w:p>
        </w:tc>
      </w:tr>
    </w:tbl>
    <w:p w:rsidR="00CA3F08" w:rsidRPr="00006531" w:rsidRDefault="00CA3F08">
      <w:pPr>
        <w:pStyle w:val="ConsPlusNormal"/>
        <w:jc w:val="both"/>
      </w:pPr>
    </w:p>
    <w:p w:rsidR="00CA3F08" w:rsidRPr="00006531" w:rsidRDefault="00CA3F08">
      <w:pPr>
        <w:pStyle w:val="ConsPlusNonformat"/>
        <w:jc w:val="both"/>
      </w:pPr>
      <w:r w:rsidRPr="00006531">
        <w:t>Руководитель Получателя ___________ _________ _____________________</w:t>
      </w:r>
    </w:p>
    <w:p w:rsidR="00CA3F08" w:rsidRPr="00006531" w:rsidRDefault="00CA3F08">
      <w:pPr>
        <w:pStyle w:val="ConsPlusNonformat"/>
        <w:jc w:val="both"/>
      </w:pPr>
      <w:r w:rsidRPr="00006531">
        <w:t xml:space="preserve"> (уполномоченное лицо)  (должность) (подпись) (расшифровка подписи)</w:t>
      </w:r>
    </w:p>
    <w:p w:rsidR="00CA3F08" w:rsidRPr="00006531" w:rsidRDefault="00CA3F08">
      <w:pPr>
        <w:pStyle w:val="ConsPlusNonformat"/>
        <w:jc w:val="both"/>
      </w:pPr>
    </w:p>
    <w:p w:rsidR="00CA3F08" w:rsidRPr="00006531" w:rsidRDefault="00CA3F08">
      <w:pPr>
        <w:pStyle w:val="ConsPlusNonformat"/>
        <w:jc w:val="both"/>
      </w:pPr>
      <w:r w:rsidRPr="00006531">
        <w:t>Исполнитель             ___________ ___________________ ___________</w:t>
      </w:r>
    </w:p>
    <w:p w:rsidR="00CA3F08" w:rsidRPr="00006531" w:rsidRDefault="00CA3F08">
      <w:pPr>
        <w:pStyle w:val="ConsPlusNonformat"/>
        <w:jc w:val="both"/>
      </w:pPr>
      <w:r w:rsidRPr="00006531">
        <w:t xml:space="preserve">                        (должность)       (Ф.И.О.)       (телефон)</w:t>
      </w:r>
    </w:p>
    <w:p w:rsidR="00CA3F08" w:rsidRPr="00006531" w:rsidRDefault="00CA3F08">
      <w:pPr>
        <w:pStyle w:val="ConsPlusNonformat"/>
        <w:jc w:val="both"/>
      </w:pPr>
      <w:r w:rsidRPr="00006531">
        <w:t>"__" _____________ 20__ г.</w:t>
      </w: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right"/>
        <w:outlineLvl w:val="0"/>
      </w:pPr>
      <w:r w:rsidRPr="00006531">
        <w:lastRenderedPageBreak/>
        <w:t>Утвержден</w:t>
      </w:r>
    </w:p>
    <w:p w:rsidR="00CA3F08" w:rsidRPr="00006531" w:rsidRDefault="00CA3F08">
      <w:pPr>
        <w:pStyle w:val="ConsPlusNormal"/>
        <w:jc w:val="right"/>
      </w:pPr>
      <w:r w:rsidRPr="00006531">
        <w:t>постановлением</w:t>
      </w:r>
    </w:p>
    <w:p w:rsidR="00CA3F08" w:rsidRPr="00006531" w:rsidRDefault="00CA3F08">
      <w:pPr>
        <w:pStyle w:val="ConsPlusNormal"/>
        <w:jc w:val="right"/>
      </w:pPr>
      <w:r w:rsidRPr="00006531">
        <w:t>Администрации</w:t>
      </w:r>
    </w:p>
    <w:p w:rsidR="00CA3F08" w:rsidRPr="00006531" w:rsidRDefault="00CA3F08">
      <w:pPr>
        <w:pStyle w:val="ConsPlusNormal"/>
        <w:jc w:val="right"/>
      </w:pPr>
      <w:r w:rsidRPr="00006531">
        <w:t>Приморского края</w:t>
      </w:r>
    </w:p>
    <w:p w:rsidR="00CA3F08" w:rsidRPr="00006531" w:rsidRDefault="00CA3F08">
      <w:pPr>
        <w:pStyle w:val="ConsPlusNormal"/>
        <w:jc w:val="right"/>
      </w:pPr>
      <w:r w:rsidRPr="00006531">
        <w:t>от 29.04.2014 N 162-па</w:t>
      </w:r>
    </w:p>
    <w:p w:rsidR="00CA3F08" w:rsidRPr="00006531" w:rsidRDefault="00CA3F08">
      <w:pPr>
        <w:pStyle w:val="ConsPlusNormal"/>
        <w:jc w:val="both"/>
      </w:pPr>
    </w:p>
    <w:p w:rsidR="00CA3F08" w:rsidRPr="00006531" w:rsidRDefault="00CA3F08">
      <w:pPr>
        <w:pStyle w:val="ConsPlusTitle"/>
        <w:jc w:val="center"/>
      </w:pPr>
      <w:bookmarkStart w:id="22" w:name="P280"/>
      <w:bookmarkEnd w:id="22"/>
      <w:r w:rsidRPr="00006531">
        <w:t>ПЕРЕЧЕНЬ</w:t>
      </w:r>
    </w:p>
    <w:p w:rsidR="00CA3F08" w:rsidRPr="00006531" w:rsidRDefault="00CA3F08">
      <w:pPr>
        <w:pStyle w:val="ConsPlusTitle"/>
        <w:jc w:val="center"/>
      </w:pPr>
      <w:r w:rsidRPr="00006531">
        <w:t xml:space="preserve">ДОКУМЕНТОВ, ПРЕДОСТАВЛЯЕМЫХ </w:t>
      </w:r>
      <w:proofErr w:type="gramStart"/>
      <w:r w:rsidRPr="00006531">
        <w:t>СЕЛЬСКОХОЗЯЙСТВЕННЫМИ</w:t>
      </w:r>
      <w:proofErr w:type="gramEnd"/>
    </w:p>
    <w:p w:rsidR="00CA3F08" w:rsidRPr="00006531" w:rsidRDefault="00CA3F08">
      <w:pPr>
        <w:pStyle w:val="ConsPlusTitle"/>
        <w:jc w:val="center"/>
      </w:pPr>
      <w:proofErr w:type="gramStart"/>
      <w:r w:rsidRPr="00006531">
        <w:t>ТОВАРОПРОИЗВОДИТЕЛЯМИ ПРИМОРСКОГО КРАЯ (ЗА ИСКЛЮЧЕНИЕМ</w:t>
      </w:r>
      <w:proofErr w:type="gramEnd"/>
    </w:p>
    <w:p w:rsidR="00CA3F08" w:rsidRPr="00006531" w:rsidRDefault="00CA3F08">
      <w:pPr>
        <w:pStyle w:val="ConsPlusTitle"/>
        <w:jc w:val="center"/>
      </w:pPr>
      <w:r w:rsidRPr="00006531">
        <w:t>ГРАЖДАН, ВЕДУЩИХ ЛИЧНОЕ ПОДСОБНОЕ ХОЗЯЙСТВО, ГОСУДАРСТВЕННЫХ</w:t>
      </w:r>
    </w:p>
    <w:p w:rsidR="00CA3F08" w:rsidRPr="00006531" w:rsidRDefault="00CA3F08">
      <w:pPr>
        <w:pStyle w:val="ConsPlusTitle"/>
        <w:jc w:val="center"/>
      </w:pPr>
      <w:proofErr w:type="gramStart"/>
      <w:r w:rsidRPr="00006531">
        <w:t>(МУНИЦИПАЛЬНЫХ) УЧРЕЖДЕНИЙ) В ЦЕЛЯХ ПОЛУЧЕНИЯ СУБСИДИЙ ИЗ</w:t>
      </w:r>
      <w:proofErr w:type="gramEnd"/>
    </w:p>
    <w:p w:rsidR="00CA3F08" w:rsidRPr="00006531" w:rsidRDefault="00CA3F08">
      <w:pPr>
        <w:pStyle w:val="ConsPlusTitle"/>
        <w:jc w:val="center"/>
      </w:pPr>
      <w:r w:rsidRPr="00006531">
        <w:t>КРАЕВОГО БЮДЖЕТА НА ВОЗМЕЩЕНИЕ ЧАСТИ ЗАТРАТ, СВЯЗАННЫХ</w:t>
      </w:r>
    </w:p>
    <w:p w:rsidR="00CA3F08" w:rsidRPr="00006531" w:rsidRDefault="00CA3F08">
      <w:pPr>
        <w:pStyle w:val="ConsPlusTitle"/>
        <w:jc w:val="center"/>
      </w:pPr>
      <w:r w:rsidRPr="00006531">
        <w:t xml:space="preserve">С ПРОИЗВОДСТВОМ ОВОЩЕЙ ЗАЩИЩЕННОГО ГРУНТА, А ТАКЖЕ </w:t>
      </w:r>
      <w:proofErr w:type="gramStart"/>
      <w:r w:rsidRPr="00006531">
        <w:t>НА</w:t>
      </w:r>
      <w:proofErr w:type="gramEnd"/>
    </w:p>
    <w:p w:rsidR="00CA3F08" w:rsidRPr="00006531" w:rsidRDefault="00CA3F08">
      <w:pPr>
        <w:pStyle w:val="ConsPlusTitle"/>
        <w:jc w:val="center"/>
      </w:pPr>
      <w:r w:rsidRPr="00006531">
        <w:t>СОДЕЙСТВИЕ ДОСТИЖЕНИЮ ЦЕЛЕВЫХ ПОКАЗАТЕЛЕЙ РЕГИОНАЛЬНЫХ</w:t>
      </w:r>
    </w:p>
    <w:p w:rsidR="00CA3F08" w:rsidRPr="00006531" w:rsidRDefault="00CA3F08">
      <w:pPr>
        <w:pStyle w:val="ConsPlusTitle"/>
        <w:jc w:val="center"/>
      </w:pPr>
      <w:r w:rsidRPr="00006531">
        <w:t xml:space="preserve">ПРОГРАММ РАЗВИТИЯ АГРОПРОМЫШЛЕННОГО КОМПЛЕКСА, </w:t>
      </w:r>
      <w:proofErr w:type="gramStart"/>
      <w:r w:rsidRPr="00006531">
        <w:t>НА</w:t>
      </w:r>
      <w:proofErr w:type="gramEnd"/>
    </w:p>
    <w:p w:rsidR="00CA3F08" w:rsidRPr="00006531" w:rsidRDefault="00CA3F08">
      <w:pPr>
        <w:pStyle w:val="ConsPlusTitle"/>
        <w:jc w:val="center"/>
      </w:pPr>
      <w:r w:rsidRPr="00006531">
        <w:t xml:space="preserve">ПОДДЕРЖКУ </w:t>
      </w:r>
      <w:proofErr w:type="gramStart"/>
      <w:r w:rsidRPr="00006531">
        <w:t>ОТДЕЛЬНЫХ</w:t>
      </w:r>
      <w:proofErr w:type="gramEnd"/>
      <w:r w:rsidRPr="00006531">
        <w:t xml:space="preserve"> ПОДОТРАСЛЕЙ РАСТЕНИЕВОДСТВА</w:t>
      </w:r>
    </w:p>
    <w:p w:rsidR="00CA3F08" w:rsidRPr="00006531" w:rsidRDefault="00CA3F08">
      <w:pPr>
        <w:pStyle w:val="ConsPlusTitle"/>
        <w:jc w:val="center"/>
      </w:pPr>
      <w:r w:rsidRPr="00006531">
        <w:t>В ПРИМОРСКОМ КРАЕ, В 2017 - 2020 ГОДАХ</w:t>
      </w:r>
    </w:p>
    <w:p w:rsidR="00CA3F08" w:rsidRPr="00006531" w:rsidRDefault="00CA3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531" w:rsidRPr="00006531">
        <w:trPr>
          <w:jc w:val="center"/>
        </w:trPr>
        <w:tc>
          <w:tcPr>
            <w:tcW w:w="9294" w:type="dxa"/>
            <w:tcBorders>
              <w:top w:val="nil"/>
              <w:left w:val="single" w:sz="24" w:space="0" w:color="CED3F1"/>
              <w:bottom w:val="nil"/>
              <w:right w:val="single" w:sz="24" w:space="0" w:color="F4F3F8"/>
            </w:tcBorders>
            <w:shd w:val="clear" w:color="auto" w:fill="F4F3F8"/>
          </w:tcPr>
          <w:p w:rsidR="00CA3F08" w:rsidRPr="00006531" w:rsidRDefault="00CA3F08">
            <w:pPr>
              <w:pStyle w:val="ConsPlusNormal"/>
              <w:jc w:val="center"/>
            </w:pPr>
            <w:r w:rsidRPr="00006531">
              <w:t>Список изменяющих документов</w:t>
            </w:r>
          </w:p>
          <w:p w:rsidR="00CA3F08" w:rsidRPr="00006531" w:rsidRDefault="00CA3F08">
            <w:pPr>
              <w:pStyle w:val="ConsPlusNormal"/>
              <w:jc w:val="center"/>
            </w:pPr>
            <w:proofErr w:type="gramStart"/>
            <w:r w:rsidRPr="00006531">
              <w:t xml:space="preserve">(в ред. </w:t>
            </w:r>
            <w:hyperlink r:id="rId28" w:history="1">
              <w:r w:rsidRPr="00006531">
                <w:t>Постановления</w:t>
              </w:r>
            </w:hyperlink>
            <w:r w:rsidRPr="00006531">
              <w:t xml:space="preserve"> Администрации Приморского края</w:t>
            </w:r>
            <w:proofErr w:type="gramEnd"/>
          </w:p>
          <w:p w:rsidR="00CA3F08" w:rsidRPr="00006531" w:rsidRDefault="00CA3F08">
            <w:pPr>
              <w:pStyle w:val="ConsPlusNormal"/>
              <w:jc w:val="center"/>
            </w:pPr>
            <w:r w:rsidRPr="00006531">
              <w:t>от 05.12.2017 N 499-па)</w:t>
            </w:r>
          </w:p>
        </w:tc>
      </w:tr>
    </w:tbl>
    <w:p w:rsidR="00CA3F08" w:rsidRPr="00006531" w:rsidRDefault="00CA3F08">
      <w:pPr>
        <w:pStyle w:val="ConsPlusNormal"/>
        <w:jc w:val="both"/>
      </w:pPr>
    </w:p>
    <w:p w:rsidR="00CA3F08" w:rsidRPr="00006531" w:rsidRDefault="00CA3F08">
      <w:pPr>
        <w:pStyle w:val="ConsPlusNormal"/>
        <w:ind w:firstLine="540"/>
        <w:jc w:val="both"/>
      </w:pPr>
      <w:r w:rsidRPr="00006531">
        <w:t>1. Субсидии на возмещение части затрат, связанных с производством гречихи:</w:t>
      </w:r>
    </w:p>
    <w:p w:rsidR="00CA3F08" w:rsidRPr="00006531" w:rsidRDefault="00CA3F08">
      <w:pPr>
        <w:pStyle w:val="ConsPlusNormal"/>
        <w:spacing w:before="220"/>
        <w:ind w:firstLine="540"/>
        <w:jc w:val="both"/>
      </w:pPr>
      <w:r w:rsidRPr="00006531">
        <w:t>заявление на включение в перечень и получение субсидий;</w:t>
      </w:r>
    </w:p>
    <w:p w:rsidR="00CA3F08" w:rsidRPr="00006531" w:rsidRDefault="00CA3F08">
      <w:pPr>
        <w:pStyle w:val="ConsPlusNormal"/>
        <w:spacing w:before="220"/>
        <w:ind w:firstLine="540"/>
        <w:jc w:val="both"/>
      </w:pPr>
      <w:r w:rsidRPr="00006531">
        <w:t>справка-расчет.</w:t>
      </w:r>
    </w:p>
    <w:p w:rsidR="00CA3F08" w:rsidRPr="00006531" w:rsidRDefault="00CA3F08">
      <w:pPr>
        <w:pStyle w:val="ConsPlusNormal"/>
        <w:spacing w:before="220"/>
        <w:ind w:firstLine="540"/>
        <w:jc w:val="both"/>
      </w:pPr>
      <w:r w:rsidRPr="00006531">
        <w:t>2. Субсидии на возмещение затрат, связанных с производством овощей защищенного грунта:</w:t>
      </w:r>
    </w:p>
    <w:p w:rsidR="00CA3F08" w:rsidRPr="00006531" w:rsidRDefault="00CA3F08">
      <w:pPr>
        <w:pStyle w:val="ConsPlusNormal"/>
        <w:spacing w:before="220"/>
        <w:ind w:firstLine="540"/>
        <w:jc w:val="both"/>
      </w:pPr>
      <w:r w:rsidRPr="00006531">
        <w:t>заявление на включение в перечень и получение субсидий;</w:t>
      </w:r>
    </w:p>
    <w:p w:rsidR="00CA3F08" w:rsidRPr="00006531" w:rsidRDefault="00CA3F08">
      <w:pPr>
        <w:pStyle w:val="ConsPlusNormal"/>
        <w:spacing w:before="220"/>
        <w:ind w:firstLine="540"/>
        <w:jc w:val="both"/>
      </w:pPr>
      <w:r w:rsidRPr="00006531">
        <w:t>справка-расчет.</w:t>
      </w:r>
    </w:p>
    <w:p w:rsidR="00CA3F08" w:rsidRPr="00006531" w:rsidRDefault="00CA3F08">
      <w:pPr>
        <w:pStyle w:val="ConsPlusNormal"/>
        <w:spacing w:before="220"/>
        <w:ind w:firstLine="540"/>
        <w:jc w:val="both"/>
      </w:pPr>
      <w:r w:rsidRPr="00006531">
        <w:t>3. Субсидии на возмещение части затрат, связанных с приобретением семян сельскохозяйственных культур для посева в соответствии с перечнем культур Государственной программы, приобретением семян кормовых культур для посева с учетом доставки в районы Крайнего Севера и приравненные к ним местности:</w:t>
      </w:r>
    </w:p>
    <w:p w:rsidR="00CA3F08" w:rsidRPr="00006531" w:rsidRDefault="00CA3F08">
      <w:pPr>
        <w:pStyle w:val="ConsPlusNormal"/>
        <w:spacing w:before="220"/>
        <w:ind w:firstLine="540"/>
        <w:jc w:val="both"/>
      </w:pPr>
      <w:r w:rsidRPr="00006531">
        <w:t>заявление на включение в перечень и получение субсидий;</w:t>
      </w:r>
    </w:p>
    <w:p w:rsidR="00CA3F08" w:rsidRPr="00006531" w:rsidRDefault="00CA3F08">
      <w:pPr>
        <w:pStyle w:val="ConsPlusNormal"/>
        <w:spacing w:before="220"/>
        <w:ind w:firstLine="540"/>
        <w:jc w:val="both"/>
      </w:pPr>
      <w:r w:rsidRPr="00006531">
        <w:t>справка-расчет;</w:t>
      </w:r>
    </w:p>
    <w:p w:rsidR="00CA3F08" w:rsidRPr="00006531" w:rsidRDefault="00CA3F08">
      <w:pPr>
        <w:pStyle w:val="ConsPlusNormal"/>
        <w:spacing w:before="220"/>
        <w:ind w:firstLine="540"/>
        <w:jc w:val="both"/>
      </w:pPr>
      <w:r w:rsidRPr="00006531">
        <w:t>копия договора купли-продажи семян;</w:t>
      </w:r>
    </w:p>
    <w:p w:rsidR="00CA3F08" w:rsidRPr="00006531" w:rsidRDefault="00CA3F08">
      <w:pPr>
        <w:pStyle w:val="ConsPlusNormal"/>
        <w:spacing w:before="220"/>
        <w:ind w:firstLine="540"/>
        <w:jc w:val="both"/>
      </w:pPr>
      <w:r w:rsidRPr="00006531">
        <w:t>копия товарной накладной, универсального передаточного акта;</w:t>
      </w:r>
    </w:p>
    <w:p w:rsidR="00CA3F08" w:rsidRPr="00006531" w:rsidRDefault="00CA3F08">
      <w:pPr>
        <w:pStyle w:val="ConsPlusNormal"/>
        <w:spacing w:before="220"/>
        <w:ind w:firstLine="540"/>
        <w:jc w:val="both"/>
      </w:pPr>
      <w:r w:rsidRPr="00006531">
        <w:t>копии документов, подтверждающих доставку семян кормовых культур в районы Крайнего Севера и приравненные к ним местности;</w:t>
      </w:r>
    </w:p>
    <w:p w:rsidR="00CA3F08" w:rsidRPr="00006531" w:rsidRDefault="00CA3F08">
      <w:pPr>
        <w:pStyle w:val="ConsPlusNormal"/>
        <w:spacing w:before="220"/>
        <w:ind w:firstLine="540"/>
        <w:jc w:val="both"/>
      </w:pPr>
      <w:r w:rsidRPr="00006531">
        <w:t>копии документов, подтверждающих фактические затраты (платежные поручения, товарные чеки, кассовые чеки, мемориальные ордера, кассовые ордера);</w:t>
      </w:r>
    </w:p>
    <w:p w:rsidR="00CA3F08" w:rsidRPr="00006531" w:rsidRDefault="00CA3F08">
      <w:pPr>
        <w:pStyle w:val="ConsPlusNormal"/>
        <w:spacing w:before="220"/>
        <w:ind w:firstLine="540"/>
        <w:jc w:val="both"/>
      </w:pPr>
      <w:r w:rsidRPr="00006531">
        <w:t xml:space="preserve">копия сертификата, удостоверяющего сортовые и посевные качества семян, выданного </w:t>
      </w:r>
      <w:r w:rsidRPr="00006531">
        <w:lastRenderedPageBreak/>
        <w:t>органом по сертификации семян сельскохозяйственных растений.</w:t>
      </w:r>
    </w:p>
    <w:p w:rsidR="00CA3F08" w:rsidRPr="00006531" w:rsidRDefault="00CA3F08">
      <w:pPr>
        <w:pStyle w:val="ConsPlusNormal"/>
        <w:spacing w:before="220"/>
        <w:ind w:firstLine="540"/>
        <w:jc w:val="both"/>
      </w:pPr>
      <w:r w:rsidRPr="00006531">
        <w:t>4. Субсидии на возмещение части затрат, связанных с поддержкой закладки и ухода за многолетними плодовыми и ягодными насаждениями, виноградниками и виноградными питомниками:</w:t>
      </w:r>
    </w:p>
    <w:p w:rsidR="00CA3F08" w:rsidRPr="00006531" w:rsidRDefault="00CA3F08">
      <w:pPr>
        <w:pStyle w:val="ConsPlusNormal"/>
        <w:spacing w:before="220"/>
        <w:ind w:firstLine="540"/>
        <w:jc w:val="both"/>
      </w:pPr>
      <w:r w:rsidRPr="00006531">
        <w:t>заявление на включение в перечень и получение субсидий;</w:t>
      </w:r>
    </w:p>
    <w:p w:rsidR="00CA3F08" w:rsidRPr="00006531" w:rsidRDefault="00CA3F08">
      <w:pPr>
        <w:pStyle w:val="ConsPlusNormal"/>
        <w:spacing w:before="220"/>
        <w:ind w:firstLine="540"/>
        <w:jc w:val="both"/>
      </w:pPr>
      <w:r w:rsidRPr="00006531">
        <w:t>справка-расчет;</w:t>
      </w:r>
    </w:p>
    <w:p w:rsidR="00CA3F08" w:rsidRPr="00006531" w:rsidRDefault="00CA3F08">
      <w:pPr>
        <w:pStyle w:val="ConsPlusNormal"/>
        <w:spacing w:before="220"/>
        <w:ind w:firstLine="540"/>
        <w:jc w:val="both"/>
      </w:pPr>
      <w:r w:rsidRPr="00006531">
        <w:t>копия свидетельства о праве собственности (выписки из Единого государственного реестра прав) или копия договора аренды земельного участка (заверенные в порядке, установленном законодательством Российской Федерации);</w:t>
      </w:r>
    </w:p>
    <w:p w:rsidR="00CA3F08" w:rsidRPr="00006531" w:rsidRDefault="00CA3F08">
      <w:pPr>
        <w:pStyle w:val="ConsPlusNormal"/>
        <w:spacing w:before="220"/>
        <w:ind w:firstLine="540"/>
        <w:jc w:val="both"/>
      </w:pPr>
      <w:r w:rsidRPr="00006531">
        <w:t>проект на закладку многолетних плодовых и ягодных насаждений, виноградников и виноградных питомников (для возмещения части затрат, связанных с закладкой);</w:t>
      </w:r>
    </w:p>
    <w:p w:rsidR="00CA3F08" w:rsidRPr="00006531" w:rsidRDefault="00CA3F08">
      <w:pPr>
        <w:pStyle w:val="ConsPlusNormal"/>
        <w:spacing w:before="220"/>
        <w:ind w:firstLine="540"/>
        <w:jc w:val="both"/>
      </w:pPr>
      <w:r w:rsidRPr="00006531">
        <w:t>смета по уходу за многолетними плодовыми и ягодными насаждениями, виноградниками и виноградными питомниками (для возмещения части затрат, связанных с уходом);</w:t>
      </w:r>
    </w:p>
    <w:p w:rsidR="00CA3F08" w:rsidRPr="00006531" w:rsidRDefault="00CA3F08">
      <w:pPr>
        <w:pStyle w:val="ConsPlusNormal"/>
        <w:spacing w:before="220"/>
        <w:ind w:firstLine="540"/>
        <w:jc w:val="both"/>
      </w:pPr>
      <w:r w:rsidRPr="00006531">
        <w:t>акт приема/списания многолетних плодовых и ягодных насаждений, виноградников и виноградных питомников;</w:t>
      </w:r>
    </w:p>
    <w:p w:rsidR="00CA3F08" w:rsidRPr="00006531" w:rsidRDefault="00CA3F08">
      <w:pPr>
        <w:pStyle w:val="ConsPlusNormal"/>
        <w:spacing w:before="220"/>
        <w:ind w:firstLine="540"/>
        <w:jc w:val="both"/>
      </w:pPr>
      <w:r w:rsidRPr="00006531">
        <w:t>документы, подтверждающие фактические затраты на один гектар;</w:t>
      </w:r>
    </w:p>
    <w:p w:rsidR="00CA3F08" w:rsidRPr="00006531" w:rsidRDefault="00CA3F08">
      <w:pPr>
        <w:pStyle w:val="ConsPlusNormal"/>
        <w:spacing w:before="220"/>
        <w:ind w:firstLine="540"/>
        <w:jc w:val="both"/>
      </w:pPr>
      <w:r w:rsidRPr="00006531">
        <w:t>сведения о наличии площадей многолетних плодовых и ягодных насаждений, виноградников и виноградных питомников;</w:t>
      </w:r>
    </w:p>
    <w:p w:rsidR="00CA3F08" w:rsidRPr="00006531" w:rsidRDefault="00CA3F08">
      <w:pPr>
        <w:pStyle w:val="ConsPlusNormal"/>
        <w:spacing w:before="220"/>
        <w:ind w:firstLine="540"/>
        <w:jc w:val="both"/>
      </w:pPr>
      <w:r w:rsidRPr="00006531">
        <w:t>сведения о сборе урожая сельскохозяйственных культур;</w:t>
      </w:r>
    </w:p>
    <w:p w:rsidR="00CA3F08" w:rsidRPr="00006531" w:rsidRDefault="00CA3F08">
      <w:pPr>
        <w:pStyle w:val="ConsPlusNormal"/>
        <w:spacing w:before="220"/>
        <w:ind w:firstLine="540"/>
        <w:jc w:val="both"/>
      </w:pPr>
      <w:r w:rsidRPr="00006531">
        <w:t>сведения о производстве, затратах, себестоимости и реализации продукции растениеводства.</w:t>
      </w: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646252" w:rsidRDefault="00646252">
      <w:pPr>
        <w:pStyle w:val="ConsPlusNormal"/>
        <w:jc w:val="right"/>
        <w:outlineLvl w:val="0"/>
        <w:sectPr w:rsidR="00646252" w:rsidSect="00E41D4F">
          <w:pgSz w:w="11906" w:h="16838"/>
          <w:pgMar w:top="1134" w:right="850" w:bottom="1134" w:left="1701" w:header="708" w:footer="708" w:gutter="0"/>
          <w:cols w:space="708"/>
          <w:docGrid w:linePitch="360"/>
        </w:sectPr>
      </w:pPr>
    </w:p>
    <w:p w:rsidR="00CA3F08" w:rsidRPr="00006531" w:rsidRDefault="00CA3F08">
      <w:pPr>
        <w:pStyle w:val="ConsPlusNormal"/>
        <w:jc w:val="right"/>
        <w:outlineLvl w:val="0"/>
      </w:pPr>
      <w:r w:rsidRPr="00006531">
        <w:lastRenderedPageBreak/>
        <w:t>Утверждены</w:t>
      </w:r>
    </w:p>
    <w:p w:rsidR="00CA3F08" w:rsidRPr="00006531" w:rsidRDefault="00CA3F08">
      <w:pPr>
        <w:pStyle w:val="ConsPlusNormal"/>
        <w:jc w:val="right"/>
      </w:pPr>
      <w:r w:rsidRPr="00006531">
        <w:t>постановлением</w:t>
      </w:r>
    </w:p>
    <w:p w:rsidR="00CA3F08" w:rsidRPr="00006531" w:rsidRDefault="00CA3F08">
      <w:pPr>
        <w:pStyle w:val="ConsPlusNormal"/>
        <w:jc w:val="right"/>
      </w:pPr>
      <w:r w:rsidRPr="00006531">
        <w:t>Администрации</w:t>
      </w:r>
    </w:p>
    <w:p w:rsidR="00CA3F08" w:rsidRPr="00006531" w:rsidRDefault="00CA3F08">
      <w:pPr>
        <w:pStyle w:val="ConsPlusNormal"/>
        <w:jc w:val="right"/>
      </w:pPr>
      <w:r w:rsidRPr="00006531">
        <w:t>Приморского края</w:t>
      </w:r>
    </w:p>
    <w:p w:rsidR="00CA3F08" w:rsidRPr="00006531" w:rsidRDefault="00CA3F08">
      <w:pPr>
        <w:pStyle w:val="ConsPlusNormal"/>
        <w:jc w:val="right"/>
      </w:pPr>
      <w:r w:rsidRPr="00006531">
        <w:t>от 29.04.2014 N 162-па</w:t>
      </w:r>
    </w:p>
    <w:p w:rsidR="00CA3F08" w:rsidRPr="00006531" w:rsidRDefault="00CA3F08">
      <w:pPr>
        <w:pStyle w:val="ConsPlusNormal"/>
        <w:jc w:val="both"/>
      </w:pPr>
    </w:p>
    <w:p w:rsidR="00CA3F08" w:rsidRPr="00006531" w:rsidRDefault="00CA3F08">
      <w:pPr>
        <w:pStyle w:val="ConsPlusTitle"/>
        <w:jc w:val="center"/>
      </w:pPr>
      <w:bookmarkStart w:id="23" w:name="P331"/>
      <w:bookmarkEnd w:id="23"/>
      <w:r w:rsidRPr="00006531">
        <w:t>РАЗМЕРЫ СТАВОК ДЛЯ РАСЧЕТА СУБСИДИЙ,</w:t>
      </w:r>
    </w:p>
    <w:p w:rsidR="00CA3F08" w:rsidRPr="00006531" w:rsidRDefault="00CA3F08">
      <w:pPr>
        <w:pStyle w:val="ConsPlusTitle"/>
        <w:jc w:val="center"/>
      </w:pPr>
      <w:proofErr w:type="gramStart"/>
      <w:r w:rsidRPr="00006531">
        <w:t>ПРЕДОСТАВЛЯЕМЫХ</w:t>
      </w:r>
      <w:proofErr w:type="gramEnd"/>
      <w:r w:rsidRPr="00006531">
        <w:t xml:space="preserve"> ИЗ КРАЕВОГО БЮДЖЕТА</w:t>
      </w:r>
    </w:p>
    <w:p w:rsidR="00CA3F08" w:rsidRPr="00006531" w:rsidRDefault="00CA3F08">
      <w:pPr>
        <w:pStyle w:val="ConsPlusTitle"/>
        <w:jc w:val="center"/>
      </w:pPr>
      <w:r w:rsidRPr="00006531">
        <w:t>СЕЛЬСКОХОЗЯЙСТВЕННЫМ ТОВАРОПРОИЗВОДИТЕЛЯМ</w:t>
      </w:r>
    </w:p>
    <w:p w:rsidR="00CA3F08" w:rsidRPr="00006531" w:rsidRDefault="00CA3F08">
      <w:pPr>
        <w:pStyle w:val="ConsPlusTitle"/>
        <w:jc w:val="center"/>
      </w:pPr>
      <w:proofErr w:type="gramStart"/>
      <w:r w:rsidRPr="00006531">
        <w:t>ПРИМОРСКОГО КРАЯ (ЗА ИСКЛЮЧЕНИЕМ ГРАЖДАН,</w:t>
      </w:r>
      <w:proofErr w:type="gramEnd"/>
    </w:p>
    <w:p w:rsidR="00CA3F08" w:rsidRPr="00006531" w:rsidRDefault="00CA3F08">
      <w:pPr>
        <w:pStyle w:val="ConsPlusTitle"/>
        <w:jc w:val="center"/>
      </w:pPr>
      <w:r w:rsidRPr="00006531">
        <w:t>ВЕДУЩИХ ЛИЧНОЕ ПОДСОБНОЕ ХОЗЯЙСТВО, ГОСУДАРСТВЕННЫХ</w:t>
      </w:r>
    </w:p>
    <w:p w:rsidR="00CA3F08" w:rsidRPr="00006531" w:rsidRDefault="00CA3F08">
      <w:pPr>
        <w:pStyle w:val="ConsPlusTitle"/>
        <w:jc w:val="center"/>
      </w:pPr>
      <w:proofErr w:type="gramStart"/>
      <w:r w:rsidRPr="00006531">
        <w:t>(МУНИЦИПАЛЬНЫХ) УЧРЕЖДЕНИЙ) НА ВОЗМЕЩЕНИЕ ЧАСТИ ЗАТРАТ,</w:t>
      </w:r>
      <w:proofErr w:type="gramEnd"/>
    </w:p>
    <w:p w:rsidR="00CA3F08" w:rsidRPr="00006531" w:rsidRDefault="00CA3F08">
      <w:pPr>
        <w:pStyle w:val="ConsPlusTitle"/>
        <w:jc w:val="center"/>
      </w:pPr>
      <w:r w:rsidRPr="00006531">
        <w:t>СВЯЗАННЫХ С ПРОИЗВОДСТВОМ ОВОЩЕЙ ЗАЩИЩЕННОГО ГРУНТА, А ТАКЖЕ</w:t>
      </w:r>
    </w:p>
    <w:p w:rsidR="00CA3F08" w:rsidRPr="00006531" w:rsidRDefault="00CA3F08">
      <w:pPr>
        <w:pStyle w:val="ConsPlusTitle"/>
        <w:jc w:val="center"/>
      </w:pPr>
      <w:r w:rsidRPr="00006531">
        <w:t>НА СОДЕЙСТВИЕ ДОСТИЖЕНИЮ ЦЕЛЕВЫХ ПОКАЗАТЕЛЕЙ РЕГИОНАЛЬНЫХ</w:t>
      </w:r>
    </w:p>
    <w:p w:rsidR="00CA3F08" w:rsidRPr="00006531" w:rsidRDefault="00CA3F08">
      <w:pPr>
        <w:pStyle w:val="ConsPlusTitle"/>
        <w:jc w:val="center"/>
      </w:pPr>
      <w:r w:rsidRPr="00006531">
        <w:t>ПРОГРАММ РАЗВИТИЯ АГРОПРОМЫШЛЕННОГО КОМПЛЕКСА, НА ПОДДЕРЖКУ</w:t>
      </w:r>
    </w:p>
    <w:p w:rsidR="00CA3F08" w:rsidRPr="00006531" w:rsidRDefault="00CA3F08">
      <w:pPr>
        <w:pStyle w:val="ConsPlusTitle"/>
        <w:jc w:val="center"/>
      </w:pPr>
      <w:proofErr w:type="gramStart"/>
      <w:r w:rsidRPr="00006531">
        <w:t>ОТДЕЛЬНЫХ</w:t>
      </w:r>
      <w:proofErr w:type="gramEnd"/>
      <w:r w:rsidRPr="00006531">
        <w:t xml:space="preserve"> ПОДОТРАСЛЕЙ РАСТЕНИЕВОДСТВА В ПРИМОРСКОМ КРАЕ,</w:t>
      </w:r>
    </w:p>
    <w:p w:rsidR="00CA3F08" w:rsidRPr="00006531" w:rsidRDefault="00CA3F08">
      <w:pPr>
        <w:pStyle w:val="ConsPlusTitle"/>
        <w:jc w:val="center"/>
      </w:pPr>
      <w:r w:rsidRPr="00006531">
        <w:t>В 2017 - 2020 ГОДАХ</w:t>
      </w:r>
    </w:p>
    <w:p w:rsidR="00CA3F08" w:rsidRPr="00006531" w:rsidRDefault="00CA3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531" w:rsidRPr="00006531">
        <w:trPr>
          <w:jc w:val="center"/>
        </w:trPr>
        <w:tc>
          <w:tcPr>
            <w:tcW w:w="9294" w:type="dxa"/>
            <w:tcBorders>
              <w:top w:val="nil"/>
              <w:left w:val="single" w:sz="24" w:space="0" w:color="CED3F1"/>
              <w:bottom w:val="nil"/>
              <w:right w:val="single" w:sz="24" w:space="0" w:color="F4F3F8"/>
            </w:tcBorders>
            <w:shd w:val="clear" w:color="auto" w:fill="F4F3F8"/>
          </w:tcPr>
          <w:p w:rsidR="00CA3F08" w:rsidRPr="00006531" w:rsidRDefault="00CA3F08">
            <w:pPr>
              <w:pStyle w:val="ConsPlusNormal"/>
              <w:jc w:val="center"/>
            </w:pPr>
            <w:r w:rsidRPr="00006531">
              <w:t>Список изменяющих документов</w:t>
            </w:r>
          </w:p>
          <w:p w:rsidR="00CA3F08" w:rsidRPr="00006531" w:rsidRDefault="00CA3F08">
            <w:pPr>
              <w:pStyle w:val="ConsPlusNormal"/>
              <w:jc w:val="center"/>
            </w:pPr>
            <w:proofErr w:type="gramStart"/>
            <w:r w:rsidRPr="00006531">
              <w:t xml:space="preserve">(в ред. </w:t>
            </w:r>
            <w:hyperlink r:id="rId29" w:history="1">
              <w:r w:rsidRPr="00006531">
                <w:t>Постановления</w:t>
              </w:r>
            </w:hyperlink>
            <w:r w:rsidRPr="00006531">
              <w:t xml:space="preserve"> Администрации Приморского края</w:t>
            </w:r>
            <w:proofErr w:type="gramEnd"/>
          </w:p>
          <w:p w:rsidR="00CA3F08" w:rsidRPr="00006531" w:rsidRDefault="00CA3F08">
            <w:pPr>
              <w:pStyle w:val="ConsPlusNormal"/>
              <w:jc w:val="center"/>
            </w:pPr>
            <w:r w:rsidRPr="00006531">
              <w:t>от 05.12.2017 N 499-па)</w:t>
            </w:r>
          </w:p>
        </w:tc>
      </w:tr>
    </w:tbl>
    <w:p w:rsidR="00CA3F08" w:rsidRPr="00006531" w:rsidRDefault="00CA3F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309"/>
        <w:gridCol w:w="1247"/>
        <w:gridCol w:w="2745"/>
      </w:tblGrid>
      <w:tr w:rsidR="00006531" w:rsidRPr="00006531">
        <w:tc>
          <w:tcPr>
            <w:tcW w:w="660" w:type="dxa"/>
          </w:tcPr>
          <w:p w:rsidR="00CA3F08" w:rsidRPr="00006531" w:rsidRDefault="00CA3F08">
            <w:pPr>
              <w:pStyle w:val="ConsPlusNormal"/>
              <w:jc w:val="center"/>
            </w:pPr>
            <w:r w:rsidRPr="00006531">
              <w:t xml:space="preserve">N </w:t>
            </w:r>
            <w:proofErr w:type="gramStart"/>
            <w:r w:rsidRPr="00006531">
              <w:t>п</w:t>
            </w:r>
            <w:proofErr w:type="gramEnd"/>
            <w:r w:rsidRPr="00006531">
              <w:t>/п</w:t>
            </w:r>
          </w:p>
        </w:tc>
        <w:tc>
          <w:tcPr>
            <w:tcW w:w="4309" w:type="dxa"/>
          </w:tcPr>
          <w:p w:rsidR="00CA3F08" w:rsidRPr="00006531" w:rsidRDefault="00CA3F08">
            <w:pPr>
              <w:pStyle w:val="ConsPlusNormal"/>
              <w:jc w:val="center"/>
            </w:pPr>
            <w:r w:rsidRPr="00006531">
              <w:t>Вид субсидии</w:t>
            </w:r>
          </w:p>
        </w:tc>
        <w:tc>
          <w:tcPr>
            <w:tcW w:w="1247" w:type="dxa"/>
          </w:tcPr>
          <w:p w:rsidR="00CA3F08" w:rsidRPr="00006531" w:rsidRDefault="00CA3F08">
            <w:pPr>
              <w:pStyle w:val="ConsPlusNormal"/>
              <w:jc w:val="center"/>
            </w:pPr>
            <w:r w:rsidRPr="00006531">
              <w:t>Ед. измерения</w:t>
            </w:r>
          </w:p>
        </w:tc>
        <w:tc>
          <w:tcPr>
            <w:tcW w:w="2745" w:type="dxa"/>
          </w:tcPr>
          <w:p w:rsidR="00CA3F08" w:rsidRPr="00006531" w:rsidRDefault="00CA3F08">
            <w:pPr>
              <w:pStyle w:val="ConsPlusNormal"/>
              <w:jc w:val="center"/>
            </w:pPr>
            <w:r w:rsidRPr="00006531">
              <w:t>Размер ставки субсидии</w:t>
            </w:r>
          </w:p>
        </w:tc>
      </w:tr>
      <w:tr w:rsidR="00006531" w:rsidRPr="00006531">
        <w:tc>
          <w:tcPr>
            <w:tcW w:w="660" w:type="dxa"/>
          </w:tcPr>
          <w:p w:rsidR="00CA3F08" w:rsidRPr="00006531" w:rsidRDefault="00CA3F08">
            <w:pPr>
              <w:pStyle w:val="ConsPlusNormal"/>
              <w:jc w:val="center"/>
            </w:pPr>
            <w:r w:rsidRPr="00006531">
              <w:t>1</w:t>
            </w:r>
          </w:p>
        </w:tc>
        <w:tc>
          <w:tcPr>
            <w:tcW w:w="4309" w:type="dxa"/>
          </w:tcPr>
          <w:p w:rsidR="00CA3F08" w:rsidRPr="00006531" w:rsidRDefault="00CA3F08">
            <w:pPr>
              <w:pStyle w:val="ConsPlusNormal"/>
              <w:jc w:val="center"/>
            </w:pPr>
            <w:r w:rsidRPr="00006531">
              <w:t>2</w:t>
            </w:r>
          </w:p>
        </w:tc>
        <w:tc>
          <w:tcPr>
            <w:tcW w:w="1247" w:type="dxa"/>
          </w:tcPr>
          <w:p w:rsidR="00CA3F08" w:rsidRPr="00006531" w:rsidRDefault="00CA3F08">
            <w:pPr>
              <w:pStyle w:val="ConsPlusNormal"/>
              <w:jc w:val="center"/>
            </w:pPr>
            <w:r w:rsidRPr="00006531">
              <w:t>3</w:t>
            </w:r>
          </w:p>
        </w:tc>
        <w:tc>
          <w:tcPr>
            <w:tcW w:w="2745" w:type="dxa"/>
          </w:tcPr>
          <w:p w:rsidR="00CA3F08" w:rsidRPr="00006531" w:rsidRDefault="00CA3F08">
            <w:pPr>
              <w:pStyle w:val="ConsPlusNormal"/>
              <w:jc w:val="center"/>
            </w:pPr>
            <w:r w:rsidRPr="00006531">
              <w:t>4</w:t>
            </w:r>
          </w:p>
        </w:tc>
      </w:tr>
      <w:tr w:rsidR="00006531" w:rsidRPr="00006531">
        <w:tc>
          <w:tcPr>
            <w:tcW w:w="660" w:type="dxa"/>
          </w:tcPr>
          <w:p w:rsidR="00CA3F08" w:rsidRPr="00006531" w:rsidRDefault="00CA3F08">
            <w:pPr>
              <w:pStyle w:val="ConsPlusNormal"/>
            </w:pPr>
            <w:r w:rsidRPr="00006531">
              <w:t>1.</w:t>
            </w:r>
          </w:p>
        </w:tc>
        <w:tc>
          <w:tcPr>
            <w:tcW w:w="4309" w:type="dxa"/>
          </w:tcPr>
          <w:p w:rsidR="00CA3F08" w:rsidRPr="00006531" w:rsidRDefault="00CA3F08">
            <w:pPr>
              <w:pStyle w:val="ConsPlusNormal"/>
            </w:pPr>
            <w:r w:rsidRPr="00006531">
              <w:t>Субсидия на возмещение части затрат, связанных с производством гречихи</w:t>
            </w:r>
          </w:p>
        </w:tc>
        <w:tc>
          <w:tcPr>
            <w:tcW w:w="1247" w:type="dxa"/>
          </w:tcPr>
          <w:p w:rsidR="00CA3F08" w:rsidRPr="00006531" w:rsidRDefault="00CA3F08">
            <w:pPr>
              <w:pStyle w:val="ConsPlusNormal"/>
              <w:jc w:val="center"/>
            </w:pPr>
            <w:r w:rsidRPr="00006531">
              <w:t>тонна</w:t>
            </w:r>
          </w:p>
        </w:tc>
        <w:tc>
          <w:tcPr>
            <w:tcW w:w="2745" w:type="dxa"/>
          </w:tcPr>
          <w:p w:rsidR="00CA3F08" w:rsidRPr="00006531" w:rsidRDefault="00CA3F08">
            <w:pPr>
              <w:pStyle w:val="ConsPlusNormal"/>
            </w:pPr>
            <w:r w:rsidRPr="00006531">
              <w:t>5000 руб.</w:t>
            </w:r>
          </w:p>
        </w:tc>
      </w:tr>
      <w:tr w:rsidR="00006531" w:rsidRPr="00006531">
        <w:tc>
          <w:tcPr>
            <w:tcW w:w="660" w:type="dxa"/>
          </w:tcPr>
          <w:p w:rsidR="00CA3F08" w:rsidRPr="00006531" w:rsidRDefault="00CA3F08">
            <w:pPr>
              <w:pStyle w:val="ConsPlusNormal"/>
            </w:pPr>
            <w:r w:rsidRPr="00006531">
              <w:t>2.</w:t>
            </w:r>
          </w:p>
        </w:tc>
        <w:tc>
          <w:tcPr>
            <w:tcW w:w="4309" w:type="dxa"/>
          </w:tcPr>
          <w:p w:rsidR="00CA3F08" w:rsidRPr="00006531" w:rsidRDefault="00CA3F08">
            <w:pPr>
              <w:pStyle w:val="ConsPlusNormal"/>
            </w:pPr>
            <w:r w:rsidRPr="00006531">
              <w:t>Субсидия на возмещение затрат, связанных с производством овощей защищенного грунта</w:t>
            </w:r>
          </w:p>
        </w:tc>
        <w:tc>
          <w:tcPr>
            <w:tcW w:w="1247" w:type="dxa"/>
          </w:tcPr>
          <w:p w:rsidR="00CA3F08" w:rsidRPr="00006531" w:rsidRDefault="00CA3F08">
            <w:pPr>
              <w:pStyle w:val="ConsPlusNormal"/>
              <w:jc w:val="center"/>
            </w:pPr>
            <w:r w:rsidRPr="00006531">
              <w:t>тонна</w:t>
            </w:r>
          </w:p>
        </w:tc>
        <w:tc>
          <w:tcPr>
            <w:tcW w:w="2745" w:type="dxa"/>
          </w:tcPr>
          <w:p w:rsidR="00CA3F08" w:rsidRPr="00006531" w:rsidRDefault="00CA3F08">
            <w:pPr>
              <w:pStyle w:val="ConsPlusNormal"/>
            </w:pPr>
            <w:r w:rsidRPr="00006531">
              <w:t>10200 руб.; с 2017 года - 25000 руб.</w:t>
            </w:r>
          </w:p>
        </w:tc>
      </w:tr>
      <w:tr w:rsidR="00006531" w:rsidRPr="00006531">
        <w:tc>
          <w:tcPr>
            <w:tcW w:w="660" w:type="dxa"/>
          </w:tcPr>
          <w:p w:rsidR="00CA3F08" w:rsidRPr="00006531" w:rsidRDefault="00CA3F08">
            <w:pPr>
              <w:pStyle w:val="ConsPlusNormal"/>
            </w:pPr>
            <w:r w:rsidRPr="00006531">
              <w:t>3.</w:t>
            </w:r>
          </w:p>
        </w:tc>
        <w:tc>
          <w:tcPr>
            <w:tcW w:w="4309" w:type="dxa"/>
          </w:tcPr>
          <w:p w:rsidR="00CA3F08" w:rsidRPr="00006531" w:rsidRDefault="00CA3F08">
            <w:pPr>
              <w:pStyle w:val="ConsPlusNormal"/>
            </w:pPr>
            <w:r w:rsidRPr="00006531">
              <w:t>Субсидия на возмещение части затрат, связанных с приобретением семян сельскохозяйственных культур для посева</w:t>
            </w:r>
          </w:p>
        </w:tc>
        <w:tc>
          <w:tcPr>
            <w:tcW w:w="1247" w:type="dxa"/>
          </w:tcPr>
          <w:p w:rsidR="00CA3F08" w:rsidRPr="00006531" w:rsidRDefault="00CA3F08">
            <w:pPr>
              <w:pStyle w:val="ConsPlusNormal"/>
              <w:jc w:val="center"/>
            </w:pPr>
            <w:r w:rsidRPr="00006531">
              <w:t>руб.</w:t>
            </w:r>
          </w:p>
        </w:tc>
        <w:tc>
          <w:tcPr>
            <w:tcW w:w="2745" w:type="dxa"/>
          </w:tcPr>
          <w:p w:rsidR="00CA3F08" w:rsidRPr="00006531" w:rsidRDefault="00CA3F08">
            <w:pPr>
              <w:pStyle w:val="ConsPlusNormal"/>
            </w:pPr>
            <w:r w:rsidRPr="00006531">
              <w:t>60% от стоимости семян</w:t>
            </w:r>
          </w:p>
        </w:tc>
      </w:tr>
      <w:tr w:rsidR="00006531" w:rsidRPr="00006531">
        <w:tc>
          <w:tcPr>
            <w:tcW w:w="660" w:type="dxa"/>
          </w:tcPr>
          <w:p w:rsidR="00CA3F08" w:rsidRPr="00006531" w:rsidRDefault="00CA3F08">
            <w:pPr>
              <w:pStyle w:val="ConsPlusNormal"/>
            </w:pPr>
            <w:r w:rsidRPr="00006531">
              <w:t>4.</w:t>
            </w:r>
          </w:p>
        </w:tc>
        <w:tc>
          <w:tcPr>
            <w:tcW w:w="4309" w:type="dxa"/>
          </w:tcPr>
          <w:p w:rsidR="00CA3F08" w:rsidRPr="00006531" w:rsidRDefault="00CA3F08">
            <w:pPr>
              <w:pStyle w:val="ConsPlusNormal"/>
            </w:pPr>
            <w:r w:rsidRPr="00006531">
              <w:t>Субсидия на возмещение части затрат, связанных с приобретением семян кормовых культур для посева с учетом доставки в районы Крайнего Севера и приравненные к ним местности</w:t>
            </w:r>
          </w:p>
        </w:tc>
        <w:tc>
          <w:tcPr>
            <w:tcW w:w="1247" w:type="dxa"/>
          </w:tcPr>
          <w:p w:rsidR="00CA3F08" w:rsidRPr="00006531" w:rsidRDefault="00CA3F08">
            <w:pPr>
              <w:pStyle w:val="ConsPlusNormal"/>
              <w:jc w:val="center"/>
            </w:pPr>
            <w:r w:rsidRPr="00006531">
              <w:t>руб.</w:t>
            </w:r>
          </w:p>
        </w:tc>
        <w:tc>
          <w:tcPr>
            <w:tcW w:w="2745" w:type="dxa"/>
          </w:tcPr>
          <w:p w:rsidR="00CA3F08" w:rsidRPr="00006531" w:rsidRDefault="00CA3F08">
            <w:pPr>
              <w:pStyle w:val="ConsPlusNormal"/>
            </w:pPr>
            <w:r w:rsidRPr="00006531">
              <w:t>70% от стоимости семян</w:t>
            </w:r>
          </w:p>
        </w:tc>
      </w:tr>
      <w:tr w:rsidR="00006531" w:rsidRPr="00006531">
        <w:tc>
          <w:tcPr>
            <w:tcW w:w="660" w:type="dxa"/>
          </w:tcPr>
          <w:p w:rsidR="00CA3F08" w:rsidRPr="00006531" w:rsidRDefault="00CA3F08">
            <w:pPr>
              <w:pStyle w:val="ConsPlusNormal"/>
            </w:pPr>
            <w:r w:rsidRPr="00006531">
              <w:t>5.</w:t>
            </w:r>
          </w:p>
        </w:tc>
        <w:tc>
          <w:tcPr>
            <w:tcW w:w="4309" w:type="dxa"/>
          </w:tcPr>
          <w:p w:rsidR="00CA3F08" w:rsidRPr="00006531" w:rsidRDefault="00CA3F08">
            <w:pPr>
              <w:pStyle w:val="ConsPlusNormal"/>
            </w:pPr>
            <w:r w:rsidRPr="00006531">
              <w:t>Субсидия на возмещение части затрат, связанных с поддержкой закладки и ухода за многолетними плодовыми и ягодными насаждениями, виноградниками и виноградными питомниками</w:t>
            </w:r>
          </w:p>
        </w:tc>
        <w:tc>
          <w:tcPr>
            <w:tcW w:w="1247" w:type="dxa"/>
          </w:tcPr>
          <w:p w:rsidR="00CA3F08" w:rsidRPr="00006531" w:rsidRDefault="00CA3F08">
            <w:pPr>
              <w:pStyle w:val="ConsPlusNormal"/>
            </w:pPr>
          </w:p>
        </w:tc>
        <w:tc>
          <w:tcPr>
            <w:tcW w:w="2745" w:type="dxa"/>
          </w:tcPr>
          <w:p w:rsidR="00CA3F08" w:rsidRPr="00006531" w:rsidRDefault="00CA3F08">
            <w:pPr>
              <w:pStyle w:val="ConsPlusNormal"/>
            </w:pPr>
          </w:p>
        </w:tc>
      </w:tr>
      <w:tr w:rsidR="00006531" w:rsidRPr="00006531">
        <w:tc>
          <w:tcPr>
            <w:tcW w:w="660" w:type="dxa"/>
          </w:tcPr>
          <w:p w:rsidR="00CA3F08" w:rsidRPr="00006531" w:rsidRDefault="00CA3F08">
            <w:pPr>
              <w:pStyle w:val="ConsPlusNormal"/>
            </w:pPr>
          </w:p>
        </w:tc>
        <w:tc>
          <w:tcPr>
            <w:tcW w:w="4309" w:type="dxa"/>
          </w:tcPr>
          <w:p w:rsidR="00CA3F08" w:rsidRPr="00006531" w:rsidRDefault="00CA3F08">
            <w:pPr>
              <w:pStyle w:val="ConsPlusNormal"/>
            </w:pPr>
            <w:r w:rsidRPr="00006531">
              <w:t>для возмещения части затрат, связанных с закладкой</w:t>
            </w:r>
          </w:p>
        </w:tc>
        <w:tc>
          <w:tcPr>
            <w:tcW w:w="1247" w:type="dxa"/>
          </w:tcPr>
          <w:p w:rsidR="00CA3F08" w:rsidRPr="00006531" w:rsidRDefault="00CA3F08">
            <w:pPr>
              <w:pStyle w:val="ConsPlusNormal"/>
              <w:jc w:val="center"/>
            </w:pPr>
            <w:r w:rsidRPr="00006531">
              <w:t>гектар</w:t>
            </w:r>
          </w:p>
        </w:tc>
        <w:tc>
          <w:tcPr>
            <w:tcW w:w="2745" w:type="dxa"/>
          </w:tcPr>
          <w:p w:rsidR="00CA3F08" w:rsidRPr="00006531" w:rsidRDefault="00CA3F08">
            <w:pPr>
              <w:pStyle w:val="ConsPlusNormal"/>
            </w:pPr>
            <w:r w:rsidRPr="00006531">
              <w:t xml:space="preserve">в размере, не превышающем 500000 руб., но не более 90 </w:t>
            </w:r>
            <w:r w:rsidRPr="00006531">
              <w:lastRenderedPageBreak/>
              <w:t>процентов затрат</w:t>
            </w:r>
          </w:p>
        </w:tc>
      </w:tr>
      <w:tr w:rsidR="00006531" w:rsidRPr="00006531">
        <w:tc>
          <w:tcPr>
            <w:tcW w:w="660" w:type="dxa"/>
          </w:tcPr>
          <w:p w:rsidR="00CA3F08" w:rsidRPr="00006531" w:rsidRDefault="00CA3F08">
            <w:pPr>
              <w:pStyle w:val="ConsPlusNormal"/>
            </w:pPr>
          </w:p>
        </w:tc>
        <w:tc>
          <w:tcPr>
            <w:tcW w:w="4309" w:type="dxa"/>
          </w:tcPr>
          <w:p w:rsidR="00CA3F08" w:rsidRPr="00006531" w:rsidRDefault="00CA3F08">
            <w:pPr>
              <w:pStyle w:val="ConsPlusNormal"/>
            </w:pPr>
            <w:r w:rsidRPr="00006531">
              <w:t>для возмещения части затрат, связанных с уходом</w:t>
            </w:r>
          </w:p>
        </w:tc>
        <w:tc>
          <w:tcPr>
            <w:tcW w:w="1247" w:type="dxa"/>
          </w:tcPr>
          <w:p w:rsidR="00CA3F08" w:rsidRPr="00006531" w:rsidRDefault="00CA3F08">
            <w:pPr>
              <w:pStyle w:val="ConsPlusNormal"/>
              <w:jc w:val="center"/>
            </w:pPr>
            <w:r w:rsidRPr="00006531">
              <w:t>гектар</w:t>
            </w:r>
          </w:p>
        </w:tc>
        <w:tc>
          <w:tcPr>
            <w:tcW w:w="2745" w:type="dxa"/>
          </w:tcPr>
          <w:p w:rsidR="00CA3F08" w:rsidRPr="00006531" w:rsidRDefault="00CA3F08">
            <w:pPr>
              <w:pStyle w:val="ConsPlusNormal"/>
            </w:pPr>
            <w:r w:rsidRPr="00006531">
              <w:t>в размере, не превышающем 250000 руб., но не более 90 процентов затрат</w:t>
            </w:r>
          </w:p>
        </w:tc>
      </w:tr>
    </w:tbl>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CA3F08" w:rsidRPr="00006531" w:rsidRDefault="00CA3F08">
      <w:pPr>
        <w:pStyle w:val="ConsPlusNormal"/>
        <w:jc w:val="both"/>
      </w:pPr>
    </w:p>
    <w:p w:rsidR="00646252" w:rsidRDefault="00646252">
      <w:pPr>
        <w:pStyle w:val="ConsPlusNormal"/>
        <w:jc w:val="right"/>
        <w:outlineLvl w:val="0"/>
        <w:sectPr w:rsidR="00646252" w:rsidSect="00E41D4F">
          <w:pgSz w:w="11906" w:h="16838"/>
          <w:pgMar w:top="1134" w:right="850" w:bottom="1134" w:left="1701" w:header="708" w:footer="708" w:gutter="0"/>
          <w:cols w:space="708"/>
          <w:docGrid w:linePitch="360"/>
        </w:sectPr>
      </w:pPr>
    </w:p>
    <w:p w:rsidR="00CA3F08" w:rsidRPr="00006531" w:rsidRDefault="00CA3F08">
      <w:pPr>
        <w:pStyle w:val="ConsPlusNormal"/>
        <w:jc w:val="right"/>
        <w:outlineLvl w:val="0"/>
      </w:pPr>
      <w:bookmarkStart w:id="24" w:name="_GoBack"/>
      <w:bookmarkEnd w:id="24"/>
      <w:r w:rsidRPr="00006531">
        <w:lastRenderedPageBreak/>
        <w:t>Утверждены</w:t>
      </w:r>
    </w:p>
    <w:p w:rsidR="00CA3F08" w:rsidRPr="00006531" w:rsidRDefault="00CA3F08">
      <w:pPr>
        <w:pStyle w:val="ConsPlusNormal"/>
        <w:jc w:val="right"/>
      </w:pPr>
      <w:r w:rsidRPr="00006531">
        <w:t>постановлением</w:t>
      </w:r>
    </w:p>
    <w:p w:rsidR="00CA3F08" w:rsidRPr="00006531" w:rsidRDefault="00CA3F08">
      <w:pPr>
        <w:pStyle w:val="ConsPlusNormal"/>
        <w:jc w:val="right"/>
      </w:pPr>
      <w:r w:rsidRPr="00006531">
        <w:t>Администрации</w:t>
      </w:r>
    </w:p>
    <w:p w:rsidR="00CA3F08" w:rsidRPr="00006531" w:rsidRDefault="00CA3F08">
      <w:pPr>
        <w:pStyle w:val="ConsPlusNormal"/>
        <w:jc w:val="right"/>
      </w:pPr>
      <w:r w:rsidRPr="00006531">
        <w:t>Приморского края</w:t>
      </w:r>
    </w:p>
    <w:p w:rsidR="00CA3F08" w:rsidRPr="00006531" w:rsidRDefault="00CA3F08">
      <w:pPr>
        <w:pStyle w:val="ConsPlusNormal"/>
        <w:jc w:val="right"/>
      </w:pPr>
      <w:r w:rsidRPr="00006531">
        <w:t>от 29.04.2014 N 162-па</w:t>
      </w:r>
    </w:p>
    <w:p w:rsidR="00CA3F08" w:rsidRPr="00006531" w:rsidRDefault="00CA3F08">
      <w:pPr>
        <w:pStyle w:val="ConsPlusNormal"/>
        <w:jc w:val="both"/>
      </w:pPr>
    </w:p>
    <w:p w:rsidR="00CA3F08" w:rsidRPr="00006531" w:rsidRDefault="00CA3F08">
      <w:pPr>
        <w:pStyle w:val="ConsPlusTitle"/>
        <w:jc w:val="center"/>
      </w:pPr>
      <w:bookmarkStart w:id="25" w:name="P393"/>
      <w:bookmarkEnd w:id="25"/>
      <w:r w:rsidRPr="00006531">
        <w:t>СРОКИ ПРЕДОСТАВЛЕНИЯ ДОКУМЕНТОВ</w:t>
      </w:r>
    </w:p>
    <w:p w:rsidR="00CA3F08" w:rsidRPr="00006531" w:rsidRDefault="00CA3F08">
      <w:pPr>
        <w:pStyle w:val="ConsPlusTitle"/>
        <w:jc w:val="center"/>
      </w:pPr>
      <w:r w:rsidRPr="00006531">
        <w:t>СЕЛЬСКОХОЗЯЙСТВЕННЫМИ ТОВАРОПРОИЗВОДИТЕЛЯМИ</w:t>
      </w:r>
    </w:p>
    <w:p w:rsidR="00CA3F08" w:rsidRPr="00006531" w:rsidRDefault="00CA3F08">
      <w:pPr>
        <w:pStyle w:val="ConsPlusTitle"/>
        <w:jc w:val="center"/>
      </w:pPr>
      <w:proofErr w:type="gramStart"/>
      <w:r w:rsidRPr="00006531">
        <w:t>ПРИМОРСКОГО КРАЯ (ЗА ИСКЛЮЧЕНИЕМ ГРАЖДАН, ВЕДУЩИХ</w:t>
      </w:r>
      <w:proofErr w:type="gramEnd"/>
    </w:p>
    <w:p w:rsidR="00CA3F08" w:rsidRPr="00006531" w:rsidRDefault="00CA3F08">
      <w:pPr>
        <w:pStyle w:val="ConsPlusTitle"/>
        <w:jc w:val="center"/>
      </w:pPr>
      <w:r w:rsidRPr="00006531">
        <w:t xml:space="preserve">ЛИЧНОЕ ПОДСОБНОЕ ХОЗЯЙСТВО, </w:t>
      </w:r>
      <w:proofErr w:type="gramStart"/>
      <w:r w:rsidRPr="00006531">
        <w:t>ГОСУДАРСТВЕННЫХ</w:t>
      </w:r>
      <w:proofErr w:type="gramEnd"/>
      <w:r w:rsidRPr="00006531">
        <w:t xml:space="preserve"> (МУНИЦИПАЛЬНЫХ)</w:t>
      </w:r>
    </w:p>
    <w:p w:rsidR="00CA3F08" w:rsidRPr="00006531" w:rsidRDefault="00CA3F08">
      <w:pPr>
        <w:pStyle w:val="ConsPlusTitle"/>
        <w:jc w:val="center"/>
      </w:pPr>
      <w:proofErr w:type="gramStart"/>
      <w:r w:rsidRPr="00006531">
        <w:t>УЧРЕЖДЕНИЙ) В ЦЕЛЯХ ПОЛУЧЕНИЯ СУБСИДИЙ ИЗ КРАЕВОГО БЮДЖЕТА</w:t>
      </w:r>
      <w:proofErr w:type="gramEnd"/>
    </w:p>
    <w:p w:rsidR="00CA3F08" w:rsidRPr="00006531" w:rsidRDefault="00CA3F08">
      <w:pPr>
        <w:pStyle w:val="ConsPlusTitle"/>
        <w:jc w:val="center"/>
      </w:pPr>
      <w:r w:rsidRPr="00006531">
        <w:t>НА ВОЗМЕЩЕНИЕ ЧАСТИ ЗАТРАТ, СВЯЗАННЫХ С ПРОИЗВОДСТВОМ ОВОЩЕЙ</w:t>
      </w:r>
    </w:p>
    <w:p w:rsidR="00CA3F08" w:rsidRPr="00006531" w:rsidRDefault="00CA3F08">
      <w:pPr>
        <w:pStyle w:val="ConsPlusTitle"/>
        <w:jc w:val="center"/>
      </w:pPr>
      <w:r w:rsidRPr="00006531">
        <w:t xml:space="preserve">ЗАЩИЩЕННОГО ГРУНТА, А ТАКЖЕ НА СОДЕЙСТВИЕ ДОСТИЖЕНИЮ </w:t>
      </w:r>
      <w:proofErr w:type="gramStart"/>
      <w:r w:rsidRPr="00006531">
        <w:t>ЦЕЛЕВЫХ</w:t>
      </w:r>
      <w:proofErr w:type="gramEnd"/>
    </w:p>
    <w:p w:rsidR="00CA3F08" w:rsidRPr="00006531" w:rsidRDefault="00CA3F08">
      <w:pPr>
        <w:pStyle w:val="ConsPlusTitle"/>
        <w:jc w:val="center"/>
      </w:pPr>
      <w:r w:rsidRPr="00006531">
        <w:t>ПОКАЗАТЕЛЕЙ РЕГИОНАЛЬНЫХ ПРОГРАММ РАЗВИТИЯ АГРОПРОМЫШЛЕННОГО</w:t>
      </w:r>
    </w:p>
    <w:p w:rsidR="00CA3F08" w:rsidRPr="00006531" w:rsidRDefault="00CA3F08">
      <w:pPr>
        <w:pStyle w:val="ConsPlusTitle"/>
        <w:jc w:val="center"/>
      </w:pPr>
      <w:r w:rsidRPr="00006531">
        <w:t xml:space="preserve">КОМПЛЕКСА, НА ПОДДЕРЖКУ </w:t>
      </w:r>
      <w:proofErr w:type="gramStart"/>
      <w:r w:rsidRPr="00006531">
        <w:t>ОТДЕЛЬНЫХ</w:t>
      </w:r>
      <w:proofErr w:type="gramEnd"/>
      <w:r w:rsidRPr="00006531">
        <w:t xml:space="preserve"> ПОДОТРАСЛЕЙ</w:t>
      </w:r>
    </w:p>
    <w:p w:rsidR="00CA3F08" w:rsidRPr="00006531" w:rsidRDefault="00CA3F08">
      <w:pPr>
        <w:pStyle w:val="ConsPlusTitle"/>
        <w:jc w:val="center"/>
      </w:pPr>
      <w:r w:rsidRPr="00006531">
        <w:t>РАСТЕНИЕВОДСТВА В ПРИМОРСКОМ КРАЕ</w:t>
      </w:r>
    </w:p>
    <w:p w:rsidR="00CA3F08" w:rsidRPr="00006531" w:rsidRDefault="00CA3F08">
      <w:pPr>
        <w:pStyle w:val="ConsPlusTitle"/>
        <w:jc w:val="center"/>
      </w:pPr>
      <w:r w:rsidRPr="00006531">
        <w:t>В 2017 - 2020 ГОДАХ</w:t>
      </w:r>
    </w:p>
    <w:p w:rsidR="00CA3F08" w:rsidRPr="00006531" w:rsidRDefault="00CA3F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6531" w:rsidRPr="00006531">
        <w:trPr>
          <w:jc w:val="center"/>
        </w:trPr>
        <w:tc>
          <w:tcPr>
            <w:tcW w:w="9294" w:type="dxa"/>
            <w:tcBorders>
              <w:top w:val="nil"/>
              <w:left w:val="single" w:sz="24" w:space="0" w:color="CED3F1"/>
              <w:bottom w:val="nil"/>
              <w:right w:val="single" w:sz="24" w:space="0" w:color="F4F3F8"/>
            </w:tcBorders>
            <w:shd w:val="clear" w:color="auto" w:fill="F4F3F8"/>
          </w:tcPr>
          <w:p w:rsidR="00CA3F08" w:rsidRPr="00006531" w:rsidRDefault="00CA3F08">
            <w:pPr>
              <w:pStyle w:val="ConsPlusNormal"/>
              <w:jc w:val="center"/>
            </w:pPr>
            <w:r w:rsidRPr="00006531">
              <w:t>Список изменяющих документов</w:t>
            </w:r>
          </w:p>
          <w:p w:rsidR="00CA3F08" w:rsidRPr="00006531" w:rsidRDefault="00CA3F08">
            <w:pPr>
              <w:pStyle w:val="ConsPlusNormal"/>
              <w:jc w:val="center"/>
            </w:pPr>
            <w:proofErr w:type="gramStart"/>
            <w:r w:rsidRPr="00006531">
              <w:t xml:space="preserve">(в ред. </w:t>
            </w:r>
            <w:hyperlink r:id="rId30" w:history="1">
              <w:r w:rsidRPr="00006531">
                <w:t>Постановления</w:t>
              </w:r>
            </w:hyperlink>
            <w:r w:rsidRPr="00006531">
              <w:t xml:space="preserve"> Администрации Приморского края</w:t>
            </w:r>
            <w:proofErr w:type="gramEnd"/>
          </w:p>
          <w:p w:rsidR="00CA3F08" w:rsidRPr="00006531" w:rsidRDefault="00CA3F08">
            <w:pPr>
              <w:pStyle w:val="ConsPlusNormal"/>
              <w:jc w:val="center"/>
            </w:pPr>
            <w:r w:rsidRPr="00006531">
              <w:t>от 05.12.2017 N 499-па)</w:t>
            </w:r>
          </w:p>
        </w:tc>
      </w:tr>
    </w:tbl>
    <w:p w:rsidR="00CA3F08" w:rsidRPr="00006531" w:rsidRDefault="00CA3F0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3345"/>
      </w:tblGrid>
      <w:tr w:rsidR="00006531" w:rsidRPr="00006531">
        <w:tc>
          <w:tcPr>
            <w:tcW w:w="680" w:type="dxa"/>
          </w:tcPr>
          <w:p w:rsidR="00CA3F08" w:rsidRPr="00006531" w:rsidRDefault="00CA3F08">
            <w:pPr>
              <w:pStyle w:val="ConsPlusNormal"/>
              <w:jc w:val="center"/>
            </w:pPr>
            <w:r w:rsidRPr="00006531">
              <w:t xml:space="preserve">N </w:t>
            </w:r>
            <w:proofErr w:type="gramStart"/>
            <w:r w:rsidRPr="00006531">
              <w:t>п</w:t>
            </w:r>
            <w:proofErr w:type="gramEnd"/>
            <w:r w:rsidRPr="00006531">
              <w:t>/п</w:t>
            </w:r>
          </w:p>
        </w:tc>
        <w:tc>
          <w:tcPr>
            <w:tcW w:w="4762" w:type="dxa"/>
          </w:tcPr>
          <w:p w:rsidR="00CA3F08" w:rsidRPr="00006531" w:rsidRDefault="00CA3F08">
            <w:pPr>
              <w:pStyle w:val="ConsPlusNormal"/>
              <w:jc w:val="center"/>
            </w:pPr>
            <w:r w:rsidRPr="00006531">
              <w:t>Наименование субсидий</w:t>
            </w:r>
          </w:p>
        </w:tc>
        <w:tc>
          <w:tcPr>
            <w:tcW w:w="3345" w:type="dxa"/>
          </w:tcPr>
          <w:p w:rsidR="00CA3F08" w:rsidRPr="00006531" w:rsidRDefault="00CA3F08">
            <w:pPr>
              <w:pStyle w:val="ConsPlusNormal"/>
              <w:jc w:val="center"/>
            </w:pPr>
            <w:r w:rsidRPr="00006531">
              <w:t>Срок предоставления</w:t>
            </w:r>
          </w:p>
        </w:tc>
      </w:tr>
      <w:tr w:rsidR="00006531" w:rsidRPr="00006531">
        <w:tc>
          <w:tcPr>
            <w:tcW w:w="680" w:type="dxa"/>
          </w:tcPr>
          <w:p w:rsidR="00CA3F08" w:rsidRPr="00006531" w:rsidRDefault="00CA3F08">
            <w:pPr>
              <w:pStyle w:val="ConsPlusNormal"/>
              <w:jc w:val="center"/>
            </w:pPr>
            <w:r w:rsidRPr="00006531">
              <w:t>1</w:t>
            </w:r>
          </w:p>
        </w:tc>
        <w:tc>
          <w:tcPr>
            <w:tcW w:w="4762" w:type="dxa"/>
          </w:tcPr>
          <w:p w:rsidR="00CA3F08" w:rsidRPr="00006531" w:rsidRDefault="00CA3F08">
            <w:pPr>
              <w:pStyle w:val="ConsPlusNormal"/>
              <w:jc w:val="center"/>
            </w:pPr>
            <w:r w:rsidRPr="00006531">
              <w:t>2</w:t>
            </w:r>
          </w:p>
        </w:tc>
        <w:tc>
          <w:tcPr>
            <w:tcW w:w="3345" w:type="dxa"/>
          </w:tcPr>
          <w:p w:rsidR="00CA3F08" w:rsidRPr="00006531" w:rsidRDefault="00CA3F08">
            <w:pPr>
              <w:pStyle w:val="ConsPlusNormal"/>
              <w:jc w:val="center"/>
            </w:pPr>
            <w:r w:rsidRPr="00006531">
              <w:t>3</w:t>
            </w:r>
          </w:p>
        </w:tc>
      </w:tr>
      <w:tr w:rsidR="00006531" w:rsidRPr="00006531">
        <w:tc>
          <w:tcPr>
            <w:tcW w:w="680" w:type="dxa"/>
          </w:tcPr>
          <w:p w:rsidR="00CA3F08" w:rsidRPr="00006531" w:rsidRDefault="00CA3F08">
            <w:pPr>
              <w:pStyle w:val="ConsPlusNormal"/>
            </w:pPr>
            <w:r w:rsidRPr="00006531">
              <w:t>1.</w:t>
            </w:r>
          </w:p>
        </w:tc>
        <w:tc>
          <w:tcPr>
            <w:tcW w:w="4762" w:type="dxa"/>
          </w:tcPr>
          <w:p w:rsidR="00CA3F08" w:rsidRPr="00006531" w:rsidRDefault="00CA3F08">
            <w:pPr>
              <w:pStyle w:val="ConsPlusNormal"/>
            </w:pPr>
            <w:r w:rsidRPr="00006531">
              <w:t>Субсидии на возмещение части затрат, связанных с производством гречихи</w:t>
            </w:r>
          </w:p>
        </w:tc>
        <w:tc>
          <w:tcPr>
            <w:tcW w:w="3345" w:type="dxa"/>
          </w:tcPr>
          <w:p w:rsidR="00CA3F08" w:rsidRPr="00006531" w:rsidRDefault="00CA3F08">
            <w:pPr>
              <w:pStyle w:val="ConsPlusNormal"/>
            </w:pPr>
            <w:r w:rsidRPr="00006531">
              <w:t>с 20 по 30 июня текущего года</w:t>
            </w:r>
          </w:p>
        </w:tc>
      </w:tr>
      <w:tr w:rsidR="00006531" w:rsidRPr="00006531">
        <w:tc>
          <w:tcPr>
            <w:tcW w:w="680" w:type="dxa"/>
          </w:tcPr>
          <w:p w:rsidR="00CA3F08" w:rsidRPr="00006531" w:rsidRDefault="00CA3F08">
            <w:pPr>
              <w:pStyle w:val="ConsPlusNormal"/>
            </w:pPr>
            <w:r w:rsidRPr="00006531">
              <w:t>2.</w:t>
            </w:r>
          </w:p>
        </w:tc>
        <w:tc>
          <w:tcPr>
            <w:tcW w:w="4762" w:type="dxa"/>
          </w:tcPr>
          <w:p w:rsidR="00CA3F08" w:rsidRPr="00006531" w:rsidRDefault="00CA3F08">
            <w:pPr>
              <w:pStyle w:val="ConsPlusNormal"/>
            </w:pPr>
            <w:r w:rsidRPr="00006531">
              <w:t>Субсидии на возмещение части затрат, связанных с производством овощей закрытого грунта</w:t>
            </w:r>
          </w:p>
        </w:tc>
        <w:tc>
          <w:tcPr>
            <w:tcW w:w="3345" w:type="dxa"/>
          </w:tcPr>
          <w:p w:rsidR="00CA3F08" w:rsidRPr="00006531" w:rsidRDefault="00CA3F08">
            <w:pPr>
              <w:pStyle w:val="ConsPlusNormal"/>
            </w:pPr>
            <w:r w:rsidRPr="00006531">
              <w:t>с 1 по 10 апреля текущего года</w:t>
            </w:r>
          </w:p>
          <w:p w:rsidR="00CA3F08" w:rsidRPr="00006531" w:rsidRDefault="00CA3F08">
            <w:pPr>
              <w:pStyle w:val="ConsPlusNormal"/>
            </w:pPr>
            <w:r w:rsidRPr="00006531">
              <w:t>с 1 по 10 июля текущего года,</w:t>
            </w:r>
          </w:p>
          <w:p w:rsidR="00CA3F08" w:rsidRPr="00006531" w:rsidRDefault="00CA3F08">
            <w:pPr>
              <w:pStyle w:val="ConsPlusNormal"/>
            </w:pPr>
            <w:r w:rsidRPr="00006531">
              <w:t>с 1 по 10 ноября текущего года,</w:t>
            </w:r>
          </w:p>
          <w:p w:rsidR="00CA3F08" w:rsidRPr="00006531" w:rsidRDefault="00CA3F08">
            <w:pPr>
              <w:pStyle w:val="ConsPlusNormal"/>
            </w:pPr>
            <w:r w:rsidRPr="00006531">
              <w:t>в 2017 году - с 7 по 11 декабря</w:t>
            </w:r>
          </w:p>
        </w:tc>
      </w:tr>
      <w:tr w:rsidR="00006531" w:rsidRPr="00006531">
        <w:tc>
          <w:tcPr>
            <w:tcW w:w="680" w:type="dxa"/>
          </w:tcPr>
          <w:p w:rsidR="00CA3F08" w:rsidRPr="00006531" w:rsidRDefault="00CA3F08">
            <w:pPr>
              <w:pStyle w:val="ConsPlusNormal"/>
            </w:pPr>
            <w:r w:rsidRPr="00006531">
              <w:t>3.</w:t>
            </w:r>
          </w:p>
        </w:tc>
        <w:tc>
          <w:tcPr>
            <w:tcW w:w="4762" w:type="dxa"/>
          </w:tcPr>
          <w:p w:rsidR="00CA3F08" w:rsidRPr="00006531" w:rsidRDefault="00CA3F08">
            <w:pPr>
              <w:pStyle w:val="ConsPlusNormal"/>
            </w:pPr>
            <w:r w:rsidRPr="00006531">
              <w:t>Субсидии на возмещение части затрат, связанных с приобретением семян сельскохозяйственных культур для посева, приобретением семян кормовых культур для посева с учетом доставки в районы Крайнего Севера и приравненные к ним местности</w:t>
            </w:r>
          </w:p>
        </w:tc>
        <w:tc>
          <w:tcPr>
            <w:tcW w:w="3345" w:type="dxa"/>
          </w:tcPr>
          <w:p w:rsidR="00CA3F08" w:rsidRPr="00006531" w:rsidRDefault="00CA3F08">
            <w:pPr>
              <w:pStyle w:val="ConsPlusNormal"/>
            </w:pPr>
            <w:r w:rsidRPr="00006531">
              <w:t>с 7 по 11 декабря текущего года, с 2018 года - с 20 по 30 июня текущего года</w:t>
            </w:r>
          </w:p>
        </w:tc>
      </w:tr>
      <w:tr w:rsidR="00006531" w:rsidRPr="00006531">
        <w:tc>
          <w:tcPr>
            <w:tcW w:w="680" w:type="dxa"/>
          </w:tcPr>
          <w:p w:rsidR="00CA3F08" w:rsidRPr="00006531" w:rsidRDefault="00CA3F08">
            <w:pPr>
              <w:pStyle w:val="ConsPlusNormal"/>
            </w:pPr>
            <w:r w:rsidRPr="00006531">
              <w:t>4.</w:t>
            </w:r>
          </w:p>
        </w:tc>
        <w:tc>
          <w:tcPr>
            <w:tcW w:w="4762" w:type="dxa"/>
          </w:tcPr>
          <w:p w:rsidR="00CA3F08" w:rsidRPr="00006531" w:rsidRDefault="00CA3F08">
            <w:pPr>
              <w:pStyle w:val="ConsPlusNormal"/>
            </w:pPr>
            <w:r w:rsidRPr="00006531">
              <w:t>Субсидии на возмещение части затрат на поддержку закладки и ухода за многолетними плодовыми и ягодными насаждениями, виноградниками и виноградными питомниками.</w:t>
            </w:r>
          </w:p>
        </w:tc>
        <w:tc>
          <w:tcPr>
            <w:tcW w:w="3345" w:type="dxa"/>
          </w:tcPr>
          <w:p w:rsidR="00CA3F08" w:rsidRPr="00006531" w:rsidRDefault="00CA3F08">
            <w:pPr>
              <w:pStyle w:val="ConsPlusNormal"/>
            </w:pPr>
            <w:r w:rsidRPr="00006531">
              <w:t>с 7 по 11 декабря текущего года, с 2018 года - с 20 по 30 июня текущего года</w:t>
            </w:r>
          </w:p>
        </w:tc>
      </w:tr>
    </w:tbl>
    <w:p w:rsidR="00CA3F08" w:rsidRDefault="00CA3F08">
      <w:pPr>
        <w:pStyle w:val="ConsPlusNormal"/>
        <w:jc w:val="both"/>
      </w:pPr>
    </w:p>
    <w:p w:rsidR="00CA3F08" w:rsidRDefault="00CA3F08">
      <w:pPr>
        <w:pStyle w:val="ConsPlusNormal"/>
        <w:jc w:val="both"/>
      </w:pPr>
    </w:p>
    <w:p w:rsidR="00CA3F08" w:rsidRDefault="00CA3F08">
      <w:pPr>
        <w:pStyle w:val="ConsPlusNormal"/>
        <w:pBdr>
          <w:top w:val="single" w:sz="6" w:space="0" w:color="auto"/>
        </w:pBdr>
        <w:spacing w:before="100" w:after="100"/>
        <w:jc w:val="both"/>
        <w:rPr>
          <w:sz w:val="2"/>
          <w:szCs w:val="2"/>
        </w:rPr>
      </w:pPr>
    </w:p>
    <w:p w:rsidR="00DB3DA7" w:rsidRDefault="00646252"/>
    <w:sectPr w:rsidR="00DB3DA7" w:rsidSect="00E41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08"/>
    <w:rsid w:val="00006531"/>
    <w:rsid w:val="00646252"/>
    <w:rsid w:val="009D5D10"/>
    <w:rsid w:val="00A60FE0"/>
    <w:rsid w:val="00CA3F08"/>
    <w:rsid w:val="00EA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F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F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3F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3F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3F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75846A4A88DAE9303B261BCDCF6B3881B2D39C75FF049233728DDB2CF055E7A6FD01C4BCAB1B46CEE7FiFH3G" TargetMode="External"/><Relationship Id="rId13" Type="http://schemas.openxmlformats.org/officeDocument/2006/relationships/hyperlink" Target="consultantplus://offline/ref=65975846A4A88DAE9303B261BCDCF6B3881B2D39CE57FA44223575D7BA96095C7D608F0B4C83BDB56CEE7FF6i3H3G" TargetMode="External"/><Relationship Id="rId18" Type="http://schemas.openxmlformats.org/officeDocument/2006/relationships/hyperlink" Target="consultantplus://offline/ref=65975846A4A88DAE9303B261BCDCF6B3881B2D39CE57FA49263A75D7BA96095C7Di6H0G" TargetMode="External"/><Relationship Id="rId26" Type="http://schemas.openxmlformats.org/officeDocument/2006/relationships/hyperlink" Target="consultantplus://offline/ref=65975846A4A88DAE9303B261BCDCF6B3881B2D39CE56FF482B3975D7BA96095C7D608F0B4C83BDB56CE87BF0i3HFG" TargetMode="External"/><Relationship Id="rId3" Type="http://schemas.openxmlformats.org/officeDocument/2006/relationships/settings" Target="settings.xml"/><Relationship Id="rId21" Type="http://schemas.openxmlformats.org/officeDocument/2006/relationships/hyperlink" Target="consultantplus://offline/ref=65975846A4A88DAE9303B261BCDCF6B3881B2D39CE57FA44223575D7BA96095C7D608F0B4C83BDB56CEE7FF6i3HEG" TargetMode="External"/><Relationship Id="rId7" Type="http://schemas.openxmlformats.org/officeDocument/2006/relationships/hyperlink" Target="consultantplus://offline/ref=65975846A4A88DAE9303B261BCDCF6B3881B2D39C752FE492A3728DDB2CF055E7A6FD01C4BCAB1B46CEE7FiFH3G" TargetMode="External"/><Relationship Id="rId12" Type="http://schemas.openxmlformats.org/officeDocument/2006/relationships/hyperlink" Target="consultantplus://offline/ref=65975846A4A88DAE9303B261BCDCF6B3881B2D39CE56FE432B3C75D7BA96095C7D608F0B4C83BDB56CEE7FF6i3H3G" TargetMode="External"/><Relationship Id="rId17" Type="http://schemas.openxmlformats.org/officeDocument/2006/relationships/hyperlink" Target="consultantplus://offline/ref=65975846A4A88DAE9303B261BCDCF6B3881B2D39CE56FF482B3975D7BA96095C7Di6H0G" TargetMode="External"/><Relationship Id="rId25" Type="http://schemas.openxmlformats.org/officeDocument/2006/relationships/hyperlink" Target="consultantplus://offline/ref=65975846A4A88DAE9303AC6CAAB0A8BC8A187132CA51F2167E687380E5C60F093D20895E0EC5B9B3i6H9G" TargetMode="External"/><Relationship Id="rId2" Type="http://schemas.microsoft.com/office/2007/relationships/stylesWithEffects" Target="stylesWithEffects.xml"/><Relationship Id="rId16" Type="http://schemas.openxmlformats.org/officeDocument/2006/relationships/hyperlink" Target="consultantplus://offline/ref=65975846A4A88DAE9303B261BCDCF6B3881B2D39C751F149243728DDB2CF055Ei7HAG" TargetMode="External"/><Relationship Id="rId20" Type="http://schemas.openxmlformats.org/officeDocument/2006/relationships/hyperlink" Target="consultantplus://offline/ref=65975846A4A88DAE9303B261BCDCF6B3881B2D39CE57FA44223575D7BA96095C7D608F0B4C83BDB56CEE7FF6i3H1G" TargetMode="External"/><Relationship Id="rId29" Type="http://schemas.openxmlformats.org/officeDocument/2006/relationships/hyperlink" Target="consultantplus://offline/ref=65975846A4A88DAE9303B261BCDCF6B3881B2D39CE57FA44223575D7BA96095C7D608F0B4C83BDB56CEE7FF7i3H7G" TargetMode="External"/><Relationship Id="rId1" Type="http://schemas.openxmlformats.org/officeDocument/2006/relationships/styles" Target="styles.xml"/><Relationship Id="rId6" Type="http://schemas.openxmlformats.org/officeDocument/2006/relationships/hyperlink" Target="consultantplus://offline/ref=65975846A4A88DAE9303B261BCDCF6B3881B2D39C854FC49233728DDB2CF055E7A6FD01C4BCAB1B46CEE7FiFH3G" TargetMode="External"/><Relationship Id="rId11" Type="http://schemas.openxmlformats.org/officeDocument/2006/relationships/hyperlink" Target="consultantplus://offline/ref=65975846A4A88DAE9303B261BCDCF6B3881B2D39CE56F1422A3F75D7BA96095C7D608F0B4C83BDB56CEE7FF6i3H3G" TargetMode="External"/><Relationship Id="rId24" Type="http://schemas.openxmlformats.org/officeDocument/2006/relationships/hyperlink" Target="consultantplus://offline/ref=65975846A4A88DAE9303B261BCDCF6B3881B2D39CE56FF482B3975D7BA96095C7D608F0B4C83BDB56CE87BF0i3HFG"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5975846A4A88DAE9303AC6CAAB0A8BC8A18733CC754F2167E687380E5iCH6G" TargetMode="External"/><Relationship Id="rId23" Type="http://schemas.openxmlformats.org/officeDocument/2006/relationships/hyperlink" Target="consultantplus://offline/ref=65975846A4A88DAE9303B261BCDCF6B3881B2D39CE57FA44223575D7BA96095C7D608F0B4C83BDB56CEE7FF6i3HFG" TargetMode="External"/><Relationship Id="rId28" Type="http://schemas.openxmlformats.org/officeDocument/2006/relationships/hyperlink" Target="consultantplus://offline/ref=65975846A4A88DAE9303B261BCDCF6B3881B2D39CE57FA44223575D7BA96095C7D608F0B4C83BDB56CEE7FF7i3H6G" TargetMode="External"/><Relationship Id="rId10" Type="http://schemas.openxmlformats.org/officeDocument/2006/relationships/hyperlink" Target="consultantplus://offline/ref=65975846A4A88DAE9303B261BCDCF6B3881B2D39CE57FB49223475D7BA96095C7D608F0B4C83BDB56CEE7FF3i3H5G" TargetMode="External"/><Relationship Id="rId19" Type="http://schemas.openxmlformats.org/officeDocument/2006/relationships/hyperlink" Target="consultantplus://offline/ref=65975846A4A88DAE9303B261BCDCF6B3881B2D39CE56FE432B3C75D7BA96095C7D608F0B4C83BDB56CEE7FF6i3HE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975846A4A88DAE9303B261BCDCF6B3881B2D39C652F848203728DDB2CF055E7A6FD01C4BCAB1B46CEE7FiFH3G" TargetMode="External"/><Relationship Id="rId14" Type="http://schemas.openxmlformats.org/officeDocument/2006/relationships/hyperlink" Target="consultantplus://offline/ref=65975846A4A88DAE9303AC6CAAB0A8BC8A187132CA51F2167E687380E5iCH6G" TargetMode="External"/><Relationship Id="rId22" Type="http://schemas.openxmlformats.org/officeDocument/2006/relationships/hyperlink" Target="consultantplus://offline/ref=65975846A4A88DAE9303B261BCDCF6B3881B2D39CE56FE432B3C75D7BA96095C7D608F0B4C83BDB56CEE7FF7i3H6G" TargetMode="External"/><Relationship Id="rId27" Type="http://schemas.openxmlformats.org/officeDocument/2006/relationships/hyperlink" Target="consultantplus://offline/ref=65975846A4A88DAE9303B261BCDCF6B3881B2D39CE56FA41203475D7BA96095C7D608F0B4C83BDB56CEE7FF6i3H3G" TargetMode="External"/><Relationship Id="rId30" Type="http://schemas.openxmlformats.org/officeDocument/2006/relationships/hyperlink" Target="consultantplus://offline/ref=65975846A4A88DAE9303B261BCDCF6B3881B2D39CE57FA44223575D7BA96095C7D608F0B4C83BDB56CEE7FF7i3H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7252</Words>
  <Characters>41343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Семенихина Мария Игоревна</dc:creator>
  <cp:lastModifiedBy>Семенихина Мария Игоревна</cp:lastModifiedBy>
  <cp:revision>3</cp:revision>
  <dcterms:created xsi:type="dcterms:W3CDTF">2018-01-09T06:07:00Z</dcterms:created>
  <dcterms:modified xsi:type="dcterms:W3CDTF">2018-01-09T06:15:00Z</dcterms:modified>
</cp:coreProperties>
</file>