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6F7C4E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808080" w:themeColor="background1" w:themeShade="8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BBAEA6D" wp14:editId="4CC05507">
                  <wp:simplePos x="0" y="0"/>
                  <wp:positionH relativeFrom="margin">
                    <wp:posOffset>226695</wp:posOffset>
                  </wp:positionH>
                  <wp:positionV relativeFrom="margin">
                    <wp:posOffset>-91440</wp:posOffset>
                  </wp:positionV>
                  <wp:extent cx="1047750" cy="1044379"/>
                  <wp:effectExtent l="0" t="0" r="0" b="3810"/>
                  <wp:wrapNone/>
                  <wp:docPr id="2" name="Рисунок 2" descr="C:\KMI\Nikit\Малое предпринимательство\Сплошное обследование\2020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KMI\Nikit\Малое предпринимательство\Сплошное обследование\2020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FA7"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870549D" wp14:editId="386AFEBA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772398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23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FA7" w:rsidRPr="00150FA7" w:rsidRDefault="00150FA7" w:rsidP="006F7C4E">
            <w:pPr>
              <w:shd w:val="clear" w:color="auto" w:fill="FFFFFF"/>
              <w:spacing w:after="0" w:line="240" w:lineRule="auto"/>
              <w:ind w:left="567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6F7C4E">
            <w:pPr>
              <w:shd w:val="clear" w:color="auto" w:fill="FFFFFF"/>
              <w:spacing w:after="0" w:line="240" w:lineRule="auto"/>
              <w:ind w:left="567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6F7C4E">
            <w:pPr>
              <w:shd w:val="clear" w:color="auto" w:fill="FFFFFF"/>
              <w:spacing w:after="0" w:line="240" w:lineRule="auto"/>
              <w:ind w:left="567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6F7C4E">
            <w:pPr>
              <w:shd w:val="clear" w:color="auto" w:fill="FFFFFF"/>
              <w:spacing w:after="0" w:line="240" w:lineRule="auto"/>
              <w:ind w:left="567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150FA7" w:rsidRPr="00B875FE" w:rsidTr="008450F1">
        <w:trPr>
          <w:trHeight w:val="934"/>
        </w:trPr>
        <w:tc>
          <w:tcPr>
            <w:tcW w:w="2410" w:type="dxa"/>
          </w:tcPr>
          <w:p w:rsidR="00150FA7" w:rsidRDefault="00150FA7" w:rsidP="00150FA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 w:rsidR="00F363F5"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150FA7" w:rsidRPr="00150FA7" w:rsidRDefault="00150FA7" w:rsidP="00150FA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50FA7" w:rsidRPr="008450F1" w:rsidRDefault="00BA53BF" w:rsidP="00F33CB5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 xml:space="preserve"> </w:t>
            </w:r>
            <w:r w:rsidR="006F7C4E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2</w:t>
            </w:r>
            <w:r w:rsidR="00F33CB5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</w:t>
            </w:r>
            <w:r w:rsidR="00F33CB5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01</w:t>
            </w:r>
            <w:r w:rsidR="00150FA7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</w:t>
            </w:r>
            <w:r w:rsidR="00F33CB5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7229" w:type="dxa"/>
          </w:tcPr>
          <w:p w:rsidR="00150FA7" w:rsidRPr="0004322C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150FA7" w:rsidRPr="00150FA7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4A4C0B" w:rsidRDefault="004A4C0B" w:rsidP="0015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3CB5" w:rsidRDefault="00F33CB5" w:rsidP="00F33C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3CB5" w:rsidRDefault="00F33CB5" w:rsidP="00F33C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3C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ЭКОНОМИЧЕСКАЯ ПЕРЕПИСЬ СТАРТОВАЛА!</w:t>
      </w:r>
    </w:p>
    <w:p w:rsidR="00F33CB5" w:rsidRPr="00F33CB5" w:rsidRDefault="00F33CB5" w:rsidP="00F33C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3CB5" w:rsidRPr="00F33CB5" w:rsidRDefault="00F33CB5" w:rsidP="00FD776B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2021 года</w:t>
      </w:r>
      <w:r w:rsidRPr="009F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Статистическом регистре хозяйствующих суб</w:t>
      </w:r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ектов учтено 54 тыс. предприятий и организаций всех форм собственности, </w:t>
      </w:r>
      <w:r w:rsidRPr="009F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которых </w:t>
      </w:r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39 тыс. организаций относятся к категории </w:t>
      </w:r>
      <w:r w:rsidR="00FD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малого и среднего </w:t>
      </w:r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предпринимательства. </w:t>
      </w:r>
    </w:p>
    <w:p w:rsidR="00F33CB5" w:rsidRPr="00F33CB5" w:rsidRDefault="00F33CB5" w:rsidP="00FD776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3C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Кроме того, в составе </w:t>
      </w:r>
      <w:proofErr w:type="spellStart"/>
      <w:r w:rsidRPr="00F33C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Статрегистра</w:t>
      </w:r>
      <w:proofErr w:type="spellEnd"/>
      <w:r w:rsidRPr="00F33C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учтены </w:t>
      </w:r>
      <w:r w:rsidRPr="00F33CB5">
        <w:rPr>
          <w:rFonts w:ascii="Times New Roman" w:eastAsia="Times New Roman" w:hAnsi="Times New Roman" w:cs="Times New Roman"/>
          <w:sz w:val="28"/>
          <w:szCs w:val="28"/>
          <w:lang w:eastAsia="x-none"/>
        </w:rPr>
        <w:t>55</w:t>
      </w:r>
      <w:r w:rsidRPr="00F33C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человек, </w:t>
      </w:r>
      <w:r w:rsidRPr="00F33CB5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зарегистр</w:t>
      </w:r>
      <w:r w:rsidRPr="00F33CB5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F33CB5">
        <w:rPr>
          <w:rFonts w:ascii="Times New Roman" w:eastAsia="Times New Roman" w:hAnsi="Times New Roman" w:cs="Times New Roman"/>
          <w:sz w:val="28"/>
          <w:szCs w:val="28"/>
          <w:lang w:eastAsia="x-none"/>
        </w:rPr>
        <w:t>рованных</w:t>
      </w:r>
      <w:r w:rsidRPr="00F33C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качестве индивидуальных предпринимателей</w:t>
      </w:r>
      <w:r w:rsidRPr="00F33CB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9F4490" w:rsidRDefault="00F33CB5" w:rsidP="00FD776B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у всех малых и </w:t>
      </w:r>
      <w:proofErr w:type="spellStart"/>
      <w:r w:rsidRPr="00F33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="009F449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</w:t>
      </w:r>
      <w:r w:rsidRPr="00F3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индивидуальных предпринимателей есть возможность рассказать о своем бизнесе государству.</w:t>
      </w:r>
      <w:r w:rsidR="009F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490" w:rsidRPr="00B814AB">
        <w:rPr>
          <w:rFonts w:ascii="Times New Roman" w:hAnsi="Times New Roman" w:cs="Times New Roman"/>
          <w:color w:val="000000"/>
          <w:sz w:val="28"/>
          <w:szCs w:val="28"/>
        </w:rPr>
        <w:t xml:space="preserve">Чтобы принимать актуальные программы поддержки, государству важно </w:t>
      </w:r>
      <w:r w:rsidR="00B50568" w:rsidRPr="00B814AB">
        <w:rPr>
          <w:rFonts w:ascii="Times New Roman" w:hAnsi="Times New Roman" w:cs="Times New Roman"/>
          <w:color w:val="000000"/>
          <w:sz w:val="28"/>
          <w:szCs w:val="28"/>
        </w:rPr>
        <w:t>знать,</w:t>
      </w:r>
      <w:r w:rsidR="009F4490" w:rsidRPr="00B814AB">
        <w:rPr>
          <w:rFonts w:ascii="Times New Roman" w:hAnsi="Times New Roman" w:cs="Times New Roman"/>
          <w:color w:val="000000"/>
          <w:sz w:val="28"/>
          <w:szCs w:val="28"/>
        </w:rPr>
        <w:t xml:space="preserve"> как работают малые предприятия, с каким проблемами сталкиваются. Подобная перепись проходит всего раз в 5 лет </w:t>
      </w:r>
      <w:r w:rsidR="009F44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F4490" w:rsidRPr="00B814AB">
        <w:rPr>
          <w:rFonts w:ascii="Times New Roman" w:hAnsi="Times New Roman" w:cs="Times New Roman"/>
          <w:color w:val="000000"/>
          <w:sz w:val="28"/>
          <w:szCs w:val="28"/>
        </w:rPr>
        <w:t xml:space="preserve"> уделите ей немного вашего времени, от этого выигрывают все участники процесса.</w:t>
      </w:r>
    </w:p>
    <w:p w:rsidR="00F33CB5" w:rsidRPr="00F33CB5" w:rsidRDefault="00F33CB5" w:rsidP="00FD776B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надо сдать отчет </w:t>
      </w:r>
      <w:hyperlink r:id="rId9" w:history="1">
        <w:r w:rsidRPr="00F33C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 формам сплошного наблюдения </w:t>
        </w:r>
      </w:hyperlink>
      <w:r w:rsidRPr="00F3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</w:t>
      </w:r>
      <w:r w:rsidRPr="00F33C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3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морскстат.</w:t>
      </w:r>
    </w:p>
    <w:p w:rsidR="00F33CB5" w:rsidRPr="00F33CB5" w:rsidRDefault="00F33CB5" w:rsidP="00FD776B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две – для малых предприятий и для индивидуальных предпринимателей. Для среднего бизнеса ничего нового – он отчитывается в обычном порядке. </w:t>
      </w:r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Бланки форм можно заполнить как в электронном виде, так и на бумаге.</w:t>
      </w:r>
    </w:p>
    <w:p w:rsidR="00F33CB5" w:rsidRPr="00F33CB5" w:rsidRDefault="00F33CB5" w:rsidP="00FD776B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анкета заполнена на </w:t>
      </w:r>
      <w:r w:rsidRPr="00F33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бумажном бланке</w:t>
      </w:r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ее необходимо </w:t>
      </w:r>
      <w:r w:rsidRPr="00F33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 апр</w:t>
      </w:r>
      <w:r w:rsidRPr="00F33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33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 2021 года</w:t>
      </w:r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передать лично или отправить по почте в Приморскстат по адр</w:t>
      </w:r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су: 690090, г. Владивосток, ул. Фонтанная, 57. Направляемая анкета должна быть заверена подписью и печатью юридического лица или индивидуального предпринимателя, а также содержать информацию об адресе электронной п</w:t>
      </w:r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чты и номере телефона исполнителя.</w:t>
      </w:r>
    </w:p>
    <w:p w:rsidR="00F33CB5" w:rsidRPr="00F33CB5" w:rsidRDefault="00F33CB5" w:rsidP="00FD776B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F33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электронном виде</w:t>
      </w:r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анкету можно будет заполнить:</w:t>
      </w:r>
    </w:p>
    <w:p w:rsidR="00F33CB5" w:rsidRPr="00F33CB5" w:rsidRDefault="00F33CB5" w:rsidP="00FD776B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F33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15 января по 1 апреля 2021 года </w:t>
      </w:r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Росстата (при наличии электронной подписи) и у операторов электронного документооборота. </w:t>
      </w:r>
      <w:proofErr w:type="spellStart"/>
      <w:r w:rsidRPr="00F33C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</w:t>
      </w:r>
      <w:proofErr w:type="gramStart"/>
      <w:r w:rsidRPr="00F33C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ml</w:t>
      </w:r>
      <w:proofErr w:type="spellEnd"/>
      <w:proofErr w:type="gramEnd"/>
      <w:r w:rsidRPr="00F33C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-шаблоны формы  </w:t>
      </w:r>
      <w:r w:rsidRPr="00F33CB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№ </w:t>
      </w:r>
      <w:hyperlink r:id="rId10" w:history="1">
        <w:r w:rsidRPr="00F33C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М</w:t>
        </w:r>
        <w:bookmarkStart w:id="0" w:name="_GoBack"/>
        <w:bookmarkEnd w:id="0"/>
        <w:r w:rsidRPr="00F33C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П</w:t>
        </w:r>
        <w:r w:rsidRPr="00F33C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-</w:t>
        </w:r>
        <w:proofErr w:type="spellStart"/>
        <w:r w:rsidRPr="00F33C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сп</w:t>
        </w:r>
        <w:proofErr w:type="spellEnd"/>
      </w:hyperlink>
      <w:r w:rsidRPr="00F33C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формы </w:t>
      </w:r>
      <w:r w:rsidRPr="00F33CB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№ </w:t>
      </w:r>
      <w:hyperlink r:id="rId11" w:history="1">
        <w:r w:rsidRPr="00F33C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1-предприниматель</w:t>
        </w:r>
      </w:hyperlink>
      <w:r w:rsidRPr="00F33C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с 15 января разм</w:t>
      </w:r>
      <w:r w:rsidRPr="00F33C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F33C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щены на сайте Росстата.</w:t>
      </w:r>
    </w:p>
    <w:p w:rsidR="00F33CB5" w:rsidRPr="00F33CB5" w:rsidRDefault="00F33CB5" w:rsidP="00FD776B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8"/>
          <w:u w:val="single"/>
          <w:lang w:eastAsia="ru-RU"/>
        </w:rPr>
      </w:pPr>
      <w:r w:rsidRPr="00F33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 с 1 марта по 1 мая 2021 года </w:t>
      </w:r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Едином портале государственных услуг. На </w:t>
      </w:r>
      <w:proofErr w:type="spellStart"/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госуслугах</w:t>
      </w:r>
      <w:proofErr w:type="spellEnd"/>
      <w:r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юридические лица могут отправить отчет при наличии подтвержденной учетной записи и электронной подписи; индивидуальные предприниматели – при наличии подтвержденной учетной записи. </w:t>
      </w:r>
      <w:r w:rsidRPr="00F33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Отчита</w:t>
      </w:r>
      <w:r w:rsidRPr="00F33C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B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шимся придет  код подтверждения, который будет являться доказательством предоставления отчета</w:t>
      </w:r>
      <w:r w:rsidRPr="00F33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3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33CB5" w:rsidRPr="00F33CB5" w:rsidRDefault="009F4490" w:rsidP="00FD776B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33CB5" w:rsidRPr="00F3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аполнение анкет не займет много времени. А </w:t>
      </w:r>
      <w:r w:rsidR="00F33CB5" w:rsidRPr="00F33C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отсутствие деятельности не является уважительной причиной для отказа от предоставления отчета.</w:t>
      </w:r>
    </w:p>
    <w:p w:rsidR="006F7C4E" w:rsidRPr="00B814AB" w:rsidRDefault="006F7C4E" w:rsidP="00FD776B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Приморскстат</w:t>
      </w:r>
      <w:r w:rsidRPr="00B814AB">
        <w:rPr>
          <w:rFonts w:ascii="Times New Roman" w:hAnsi="Times New Roman" w:cs="Times New Roman"/>
          <w:color w:val="000000"/>
          <w:sz w:val="28"/>
          <w:szCs w:val="28"/>
        </w:rPr>
        <w:t xml:space="preserve"> гарантирует полную конфиденциальность информации. Все полученные сведения будут использовать исключительно в обобщенном виде. Никаких личных данных нигде опубликовано не будет.</w:t>
      </w:r>
      <w:r w:rsidRPr="00B814A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F7C4E" w:rsidRDefault="006F7C4E" w:rsidP="00FD776B">
      <w:pPr>
        <w:spacing w:after="0" w:line="288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6F7C4E" w:rsidRPr="00B814AB" w:rsidRDefault="006F7C4E" w:rsidP="006F7C4E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6D1D3C" w:rsidRPr="00871373" w:rsidRDefault="00871373" w:rsidP="00871373">
      <w:pPr>
        <w:spacing w:after="0" w:line="240" w:lineRule="auto"/>
        <w:ind w:firstLine="6804"/>
        <w:rPr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6D1D3C" w:rsidRPr="00871373" w:rsidSect="0087137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32E0"/>
    <w:multiLevelType w:val="multilevel"/>
    <w:tmpl w:val="DF56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E3EE4"/>
    <w:multiLevelType w:val="multilevel"/>
    <w:tmpl w:val="C266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01A2E"/>
    <w:multiLevelType w:val="multilevel"/>
    <w:tmpl w:val="297E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36987"/>
    <w:rsid w:val="000916C2"/>
    <w:rsid w:val="000A6337"/>
    <w:rsid w:val="000E2974"/>
    <w:rsid w:val="00122E5F"/>
    <w:rsid w:val="00150FA7"/>
    <w:rsid w:val="001D26B9"/>
    <w:rsid w:val="001E1459"/>
    <w:rsid w:val="002A0E69"/>
    <w:rsid w:val="002B3A53"/>
    <w:rsid w:val="00347D95"/>
    <w:rsid w:val="00352F00"/>
    <w:rsid w:val="003E1583"/>
    <w:rsid w:val="00432435"/>
    <w:rsid w:val="00434B5F"/>
    <w:rsid w:val="004540C1"/>
    <w:rsid w:val="00464FF0"/>
    <w:rsid w:val="004A4C0B"/>
    <w:rsid w:val="00537BE1"/>
    <w:rsid w:val="0054587F"/>
    <w:rsid w:val="0059006E"/>
    <w:rsid w:val="005E1D13"/>
    <w:rsid w:val="00631533"/>
    <w:rsid w:val="00661511"/>
    <w:rsid w:val="00694303"/>
    <w:rsid w:val="006D1D3C"/>
    <w:rsid w:val="006F7C4E"/>
    <w:rsid w:val="007319C1"/>
    <w:rsid w:val="007433C0"/>
    <w:rsid w:val="007538CB"/>
    <w:rsid w:val="0077257E"/>
    <w:rsid w:val="00777D8F"/>
    <w:rsid w:val="007B3123"/>
    <w:rsid w:val="007C6C45"/>
    <w:rsid w:val="00815D54"/>
    <w:rsid w:val="008450F1"/>
    <w:rsid w:val="00871373"/>
    <w:rsid w:val="009F4490"/>
    <w:rsid w:val="00A56654"/>
    <w:rsid w:val="00A93C01"/>
    <w:rsid w:val="00AB614D"/>
    <w:rsid w:val="00B01940"/>
    <w:rsid w:val="00B355DC"/>
    <w:rsid w:val="00B407A1"/>
    <w:rsid w:val="00B50568"/>
    <w:rsid w:val="00BA53BF"/>
    <w:rsid w:val="00BA5CDB"/>
    <w:rsid w:val="00BB1ED9"/>
    <w:rsid w:val="00C03F0A"/>
    <w:rsid w:val="00C17FAE"/>
    <w:rsid w:val="00C3394F"/>
    <w:rsid w:val="00C726D3"/>
    <w:rsid w:val="00C95050"/>
    <w:rsid w:val="00CD08E4"/>
    <w:rsid w:val="00E004C4"/>
    <w:rsid w:val="00E11BDE"/>
    <w:rsid w:val="00E74D89"/>
    <w:rsid w:val="00E86DD1"/>
    <w:rsid w:val="00F33CB5"/>
    <w:rsid w:val="00F363F5"/>
    <w:rsid w:val="00F71E74"/>
    <w:rsid w:val="00F9557B"/>
    <w:rsid w:val="00FA5C20"/>
    <w:rsid w:val="00FD3067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37B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37BE1"/>
  </w:style>
  <w:style w:type="paragraph" w:customStyle="1" w:styleId="a8">
    <w:name w:val="Знак Знак Знак Знак"/>
    <w:basedOn w:val="a"/>
    <w:rsid w:val="00E86DD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B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ED9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3E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37B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37BE1"/>
  </w:style>
  <w:style w:type="paragraph" w:customStyle="1" w:styleId="a8">
    <w:name w:val="Знак Знак Знак Знак"/>
    <w:basedOn w:val="a"/>
    <w:rsid w:val="00E86DD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B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ED9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3E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009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79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9423">
          <w:marLeft w:val="0"/>
          <w:marRight w:val="3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6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monitoring?query=1-%D0%BF%D1%80%D0%B5%D0%B4%D0%BF%D1%80%D0%B8%D0%BD%D0%B8%D0%BC%D0%B0%D1%82%D0%B5%D0%BB%D1%8C&amp;heading=&amp;year=20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stat.gov.ru/monitoring?query=%D0%9C%D0%9F-%D1%81%D0%BF&amp;heading=&amp;year=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imstat.gks.ru/folder/109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E7F2-10C6-4AD3-87AD-CC8320E9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a12.12</cp:lastModifiedBy>
  <cp:revision>10</cp:revision>
  <cp:lastPrinted>2020-01-31T01:53:00Z</cp:lastPrinted>
  <dcterms:created xsi:type="dcterms:W3CDTF">2020-10-11T23:33:00Z</dcterms:created>
  <dcterms:modified xsi:type="dcterms:W3CDTF">2021-01-27T02:21:00Z</dcterms:modified>
</cp:coreProperties>
</file>