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84211" cy="72920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045546" cy="7517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6.24pt;height:57.42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</w:t>
      </w:r>
      <w:r/>
    </w:p>
    <w:p>
      <w:pPr>
        <w:pStyle w:val="873"/>
      </w:pPr>
      <w:r/>
      <w:r/>
    </w:p>
    <w:p>
      <w:pPr>
        <w:pStyle w:val="873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12.02.2026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Пресс-служба Управления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Росреестра по Приморскому краю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+7</w:t>
      </w:r>
      <w:r>
        <w:rPr>
          <w:rFonts w:ascii="Times New Roman" w:hAnsi="Times New Roman" w:eastAsia="Calibri" w:cs="Times New Roman"/>
          <w:sz w:val="28"/>
          <w:szCs w:val="28"/>
          <w:lang w:val="en-US" w:eastAsia="en-US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(423)</w:t>
      </w:r>
      <w:r>
        <w:rPr>
          <w:rFonts w:ascii="Times New Roman" w:hAnsi="Times New Roman" w:eastAsia="Calibri" w:cs="Times New Roman"/>
          <w:sz w:val="28"/>
          <w:szCs w:val="28"/>
          <w:lang w:val="en-US" w:eastAsia="en-US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245-49-23, доб. 1088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25press_rosreestr@mail.ru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690091, Владивосток, ул.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Посьетская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 xml:space="preserve">48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36"/>
          <w:szCs w:val="36"/>
          <w:highlight w:val="none"/>
        </w:rPr>
      </w:pPr>
      <w:r>
        <w:rPr>
          <w:rFonts w:ascii="Times New Roman" w:hAnsi="Times New Roman" w:cs="Times New Roman"/>
          <w:sz w:val="36"/>
          <w:szCs w:val="36"/>
          <w:highlight w:val="none"/>
        </w:rPr>
      </w:r>
      <w:r>
        <w:rPr>
          <w:rFonts w:ascii="Times New Roman" w:hAnsi="Times New Roman" w:cs="Times New Roman"/>
          <w:sz w:val="36"/>
          <w:szCs w:val="36"/>
          <w:highlight w:val="none"/>
        </w:rPr>
      </w:r>
    </w:p>
    <w:p>
      <w:pPr>
        <w:jc w:val="both"/>
        <w:spacing w:before="0" w:beforeAutospacing="0" w:after="0" w:afterAutospacing="0" w:line="240" w:lineRule="auto"/>
        <w:rPr>
          <w:rFonts w:ascii="Nimbus Roman" w:hAnsi="Nimbus Roman" w:cs="Nimbus Roman"/>
          <w:b/>
          <w:bCs w:val="0"/>
          <w:i w:val="0"/>
          <w:color w:val="273350"/>
          <w:sz w:val="36"/>
          <w:szCs w:val="36"/>
          <w:highlight w:val="none"/>
          <w:u w:val="single"/>
        </w:rPr>
      </w:pPr>
      <w:r>
        <w:rPr>
          <w:rFonts w:ascii="Nimbus Roman" w:hAnsi="Nimbus Roman" w:cs="Nimbus Roman"/>
          <w:b/>
          <w:bCs w:val="0"/>
          <w:i w:val="0"/>
          <w:color w:val="273350"/>
          <w:sz w:val="36"/>
          <w:szCs w:val="36"/>
          <w:highlight w:val="none"/>
          <w:u w:val="single"/>
        </w:rPr>
      </w:r>
      <w:r>
        <w:rPr>
          <w:rFonts w:ascii="Nimbus Roman" w:hAnsi="Nimbus Roman" w:cs="Nimbus Roman"/>
          <w:b/>
          <w:bCs/>
          <w:i w:val="0"/>
          <w:color w:val="273350"/>
          <w:sz w:val="36"/>
          <w:szCs w:val="36"/>
          <w:highlight w:val="white"/>
          <w:u w:val="single"/>
        </w:rPr>
        <w:t xml:space="preserve">Приморский Росреестр информирует, что с 1 января 2026 года вступили в действие новые правила</w:t>
      </w:r>
      <w:r>
        <w:rPr>
          <w:rFonts w:ascii="Nimbus Roman" w:hAnsi="Nimbus Roman" w:cs="Nimbus Roman"/>
          <w:b/>
          <w:bCs/>
          <w:i w:val="0"/>
          <w:color w:val="273350"/>
          <w:sz w:val="36"/>
          <w:szCs w:val="36"/>
          <w:highlight w:val="none"/>
          <w:u w:val="single"/>
        </w:rPr>
        <w:t xml:space="preserve"> для некоммерческих организаций:</w:t>
      </w:r>
      <w:r>
        <w:rPr>
          <w:rFonts w:ascii="Nimbus Roman" w:hAnsi="Nimbus Roman" w:cs="Nimbus Roman"/>
          <w:b/>
          <w:bCs/>
          <w:i w:val="0"/>
          <w:color w:val="273350"/>
          <w:sz w:val="36"/>
          <w:szCs w:val="36"/>
          <w:highlight w:val="white"/>
          <w:u w:val="single"/>
        </w:rPr>
      </w:r>
    </w:p>
    <w:p>
      <w:pPr>
        <w:jc w:val="both"/>
        <w:spacing w:before="0" w:beforeAutospacing="0" w:after="0" w:afterAutospacing="0" w:line="300" w:lineRule="exact"/>
        <w:rPr>
          <w:rFonts w:ascii="Nimbus Roman" w:hAnsi="Nimbus Roman" w:cs="Nimbus Roman"/>
          <w:b/>
          <w:bCs w:val="0"/>
          <w:i w:val="0"/>
          <w:color w:val="273350"/>
          <w:sz w:val="28"/>
          <w:szCs w:val="28"/>
          <w:highlight w:val="white"/>
          <w:u w:val="single"/>
        </w:rPr>
      </w:pPr>
      <w:r>
        <w:rPr>
          <w:rFonts w:ascii="Nimbus Roman" w:hAnsi="Nimbus Roman" w:cs="Nimbus Roman"/>
          <w:b/>
          <w:bCs/>
          <w:i w:val="0"/>
          <w:color w:val="273350"/>
          <w:sz w:val="28"/>
          <w:szCs w:val="28"/>
          <w:highlight w:val="none"/>
          <w:u w:val="single"/>
        </w:rPr>
      </w:r>
      <w:r>
        <w:rPr>
          <w:rFonts w:ascii="Nimbus Roman" w:hAnsi="Nimbus Roman" w:cs="Nimbus Roman"/>
          <w:b/>
          <w:bCs/>
          <w:i w:val="0"/>
          <w:color w:val="273350"/>
          <w:sz w:val="28"/>
          <w:szCs w:val="28"/>
          <w:highlight w:val="none"/>
          <w:u w:val="singl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крестьянские (фермерские) хозяйства,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садоводческие и огороднические некоммерческие товарищества,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гаражные кооперативы,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жилищные и жилищно-строительные кооперативы,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товарищества собственников жилья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обязаны направлять заявления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государственный кадастровый учёт и (или)  государственную регистрацию прав собственности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исключительно в электронной форме.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</w:rPr>
        <w:t xml:space="preserve">«Электронная форма подачи документов для проведения учетно-регистрационных действий это одна из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</w:rPr>
        <w:t xml:space="preserve">мер, направленная на повышение уровня цифровой грамотности населения.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</w:rPr>
        <w:t xml:space="preserve">Электронный документооборот создает условия для комфортного и оперативного взаимодействия граждан с Росреестром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</w:rPr>
        <w:t xml:space="preserve">» – комментирует заместитель руководителя Управления Росреестра по Приморскому краю, Евгений Санин.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Напомним о способах подачи электронных документов в Росреестр: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- через портал Госуслуг;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- через личный кабинет на сайте Росреестра;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- другими способами, предусмотренными п. 2 ч. 1 ст. 18 Закона № 218-ФЗ </w:t>
      </w:r>
      <w:hyperlink r:id="rId10" w:tooltip="https://www.consultant.ru/document/cons_doc_LAW_182661/b9b9f049ea155ae41eeefef26dbc7dfcd67dd1d0/" w:history="1">
        <w:r>
          <w:rPr>
            <w:rStyle w:val="876"/>
            <w:rFonts w:ascii="Times New Roman" w:hAnsi="Times New Roman" w:eastAsia="Times New Roman" w:cs="Times New Roman"/>
            <w:b w:val="0"/>
            <w:bCs w:val="0"/>
            <w:color w:val="000000" w:themeColor="text1"/>
            <w:sz w:val="28"/>
            <w:szCs w:val="28"/>
          </w:rPr>
          <w:t xml:space="preserve">(ссылка)</w:t>
        </w:r>
      </w:hyperlink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</w:rPr>
        <w:t xml:space="preserve">По словам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8"/>
          <w:szCs w:val="28"/>
        </w:rPr>
        <w:t xml:space="preserve">председателя межрегионального отделения Общероссийской общественной организации «Союз садоводов России» 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8"/>
          <w:szCs w:val="28"/>
        </w:rPr>
        <w:t xml:space="preserve">в Приморском крае, Сергея Морозова -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8"/>
          <w:szCs w:val="28"/>
        </w:rPr>
        <w:t xml:space="preserve"> подобные нововведения значительно повышают удобство пользования услугами Росреестра, экономят время, избав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8"/>
          <w:szCs w:val="28"/>
        </w:rPr>
        <w:t xml:space="preserve">яя от необходимости стоять в очередях, ведь сейчас подать заявление можно прямо из дома. Большинство садоводов положительно оценивают переход на электронный документооборот, так как теперь они могут оперативно и с комфортом решать возникающие вопросы. Кром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8"/>
          <w:szCs w:val="28"/>
        </w:rPr>
        <w:t xml:space="preserve">е того, электронные заявления рассматриваются Росреестром в кротчайшие сроки.</w:t>
      </w:r>
      <w:r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br/>
      </w:r>
      <w:r>
        <w:rPr>
          <w:rFonts w:ascii="Segoe UI" w:hAnsi="Segoe UI" w:eastAsia="Arial Unicode MS" w:cs="Segoe UI"/>
          <w:b/>
          <w:color w:val="0070c0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3951369907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3139</wp:posOffset>
                </wp:positionV>
                <wp:extent cx="6000750" cy="0"/>
                <wp:effectExtent l="0" t="0" r="19050" b="19050"/>
                <wp:wrapNone/>
                <wp:docPr id="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59264;o:allowoverlap:true;o:allowincell:true;mso-position-horizontal-relative:margin;mso-position-horizontal:left;mso-position-vertical-relative:text;margin-top:0.2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eastAsia="Arial Unicode MS" w:cs="Segoe UI"/>
          <w:b/>
          <w:sz w:val="24"/>
          <w:szCs w:val="24"/>
          <w:lang w:eastAsia="sk-SK" w:bidi="hi-IN"/>
        </w:rPr>
        <w:t xml:space="preserve">О Росреестре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before="240" w:after="240" w:line="240" w:lineRule="auto"/>
        <w:widowControl w:val="off"/>
        <w:rPr>
          <w:rFonts w:ascii="Segoe UI" w:hAnsi="Segoe UI" w:eastAsia="Arial Unicode MS" w:cs="Segoe UI"/>
          <w:sz w:val="18"/>
          <w:szCs w:val="18"/>
          <w:lang w:eastAsia="hi-IN" w:bidi="hi-IN"/>
        </w:rPr>
      </w:pP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Федеральная служба государственной регистрации, кадастра и картографии (Росреестр) являе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ведения государственного кадастра недвижимости, проведению государст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венного кадастрового учета недвижимого имущества, землеустройства, государственного мониторинга земель, навигационного обеспечения транспортного комплекса, а также функции по государственной кадастровой оценке, федеральному государственному надзору в облас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Подведомственными учреждениями Росреестра являются 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ППК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 «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Роскадастр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» и ФГБУ «Центр геодезии, картографии и ИПД». 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</w:r>
    </w:p>
    <w:sectPr>
      <w:footnotePr/>
      <w:endnotePr/>
      <w:type w:val="nextPage"/>
      <w:pgSz w:w="11906" w:h="16838" w:orient="portrait"/>
      <w:pgMar w:top="567" w:right="850" w:bottom="42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Nimbus Roman">
    <w:panose1 w:val="00000500000000000000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Arial Unicode MS">
    <w:panose1 w:val="020B0506020203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05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7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9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1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3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65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7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9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17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2">
    <w:name w:val="Heading 1 Char"/>
    <w:basedOn w:val="868"/>
    <w:link w:val="867"/>
    <w:uiPriority w:val="9"/>
    <w:rPr>
      <w:rFonts w:ascii="Arial" w:hAnsi="Arial" w:eastAsia="Arial" w:cs="Arial"/>
      <w:sz w:val="40"/>
      <w:szCs w:val="40"/>
    </w:rPr>
  </w:style>
  <w:style w:type="paragraph" w:styleId="693">
    <w:name w:val="Heading 2"/>
    <w:basedOn w:val="866"/>
    <w:next w:val="866"/>
    <w:link w:val="69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4">
    <w:name w:val="Heading 2 Char"/>
    <w:basedOn w:val="868"/>
    <w:link w:val="693"/>
    <w:uiPriority w:val="9"/>
    <w:rPr>
      <w:rFonts w:ascii="Arial" w:hAnsi="Arial" w:eastAsia="Arial" w:cs="Arial"/>
      <w:sz w:val="34"/>
    </w:rPr>
  </w:style>
  <w:style w:type="paragraph" w:styleId="695">
    <w:name w:val="Heading 3"/>
    <w:basedOn w:val="866"/>
    <w:next w:val="866"/>
    <w:link w:val="69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6">
    <w:name w:val="Heading 3 Char"/>
    <w:basedOn w:val="868"/>
    <w:link w:val="695"/>
    <w:uiPriority w:val="9"/>
    <w:rPr>
      <w:rFonts w:ascii="Arial" w:hAnsi="Arial" w:eastAsia="Arial" w:cs="Arial"/>
      <w:sz w:val="30"/>
      <w:szCs w:val="30"/>
    </w:rPr>
  </w:style>
  <w:style w:type="paragraph" w:styleId="697">
    <w:name w:val="Heading 4"/>
    <w:basedOn w:val="866"/>
    <w:next w:val="866"/>
    <w:link w:val="69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8">
    <w:name w:val="Heading 4 Char"/>
    <w:basedOn w:val="868"/>
    <w:link w:val="697"/>
    <w:uiPriority w:val="9"/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866"/>
    <w:next w:val="866"/>
    <w:link w:val="70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0">
    <w:name w:val="Heading 5 Char"/>
    <w:basedOn w:val="868"/>
    <w:link w:val="699"/>
    <w:uiPriority w:val="9"/>
    <w:rPr>
      <w:rFonts w:ascii="Arial" w:hAnsi="Arial" w:eastAsia="Arial" w:cs="Arial"/>
      <w:b/>
      <w:bCs/>
      <w:sz w:val="24"/>
      <w:szCs w:val="24"/>
    </w:rPr>
  </w:style>
  <w:style w:type="paragraph" w:styleId="701">
    <w:name w:val="Heading 6"/>
    <w:basedOn w:val="866"/>
    <w:next w:val="866"/>
    <w:link w:val="70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2">
    <w:name w:val="Heading 6 Char"/>
    <w:basedOn w:val="868"/>
    <w:link w:val="701"/>
    <w:uiPriority w:val="9"/>
    <w:rPr>
      <w:rFonts w:ascii="Arial" w:hAnsi="Arial" w:eastAsia="Arial" w:cs="Arial"/>
      <w:b/>
      <w:bCs/>
      <w:sz w:val="22"/>
      <w:szCs w:val="22"/>
    </w:rPr>
  </w:style>
  <w:style w:type="paragraph" w:styleId="703">
    <w:name w:val="Heading 7"/>
    <w:basedOn w:val="866"/>
    <w:next w:val="866"/>
    <w:link w:val="7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4">
    <w:name w:val="Heading 7 Char"/>
    <w:basedOn w:val="868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5">
    <w:name w:val="Heading 8"/>
    <w:basedOn w:val="866"/>
    <w:next w:val="866"/>
    <w:link w:val="70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6">
    <w:name w:val="Heading 8 Char"/>
    <w:basedOn w:val="868"/>
    <w:link w:val="705"/>
    <w:uiPriority w:val="9"/>
    <w:rPr>
      <w:rFonts w:ascii="Arial" w:hAnsi="Arial" w:eastAsia="Arial" w:cs="Arial"/>
      <w:i/>
      <w:iCs/>
      <w:sz w:val="22"/>
      <w:szCs w:val="22"/>
    </w:rPr>
  </w:style>
  <w:style w:type="paragraph" w:styleId="707">
    <w:name w:val="Heading 9"/>
    <w:basedOn w:val="866"/>
    <w:next w:val="866"/>
    <w:link w:val="7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>
    <w:name w:val="Heading 9 Char"/>
    <w:basedOn w:val="868"/>
    <w:link w:val="707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Title"/>
    <w:basedOn w:val="866"/>
    <w:next w:val="866"/>
    <w:link w:val="7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0">
    <w:name w:val="Title Char"/>
    <w:basedOn w:val="868"/>
    <w:link w:val="709"/>
    <w:uiPriority w:val="10"/>
    <w:rPr>
      <w:sz w:val="48"/>
      <w:szCs w:val="48"/>
    </w:rPr>
  </w:style>
  <w:style w:type="paragraph" w:styleId="711">
    <w:name w:val="Subtitle"/>
    <w:basedOn w:val="866"/>
    <w:next w:val="866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>
    <w:name w:val="Subtitle Char"/>
    <w:basedOn w:val="868"/>
    <w:link w:val="711"/>
    <w:uiPriority w:val="11"/>
    <w:rPr>
      <w:sz w:val="24"/>
      <w:szCs w:val="24"/>
    </w:rPr>
  </w:style>
  <w:style w:type="paragraph" w:styleId="713">
    <w:name w:val="Quote"/>
    <w:basedOn w:val="866"/>
    <w:next w:val="866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basedOn w:val="866"/>
    <w:next w:val="866"/>
    <w:link w:val="7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paragraph" w:styleId="717">
    <w:name w:val="Header"/>
    <w:basedOn w:val="866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8">
    <w:name w:val="Header Char"/>
    <w:basedOn w:val="868"/>
    <w:link w:val="717"/>
    <w:uiPriority w:val="99"/>
  </w:style>
  <w:style w:type="paragraph" w:styleId="719">
    <w:name w:val="Footer"/>
    <w:basedOn w:val="866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Footer Char"/>
    <w:basedOn w:val="868"/>
    <w:link w:val="719"/>
    <w:uiPriority w:val="99"/>
  </w:style>
  <w:style w:type="paragraph" w:styleId="721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>
    <w:name w:val="Caption Char"/>
    <w:basedOn w:val="721"/>
    <w:link w:val="719"/>
    <w:uiPriority w:val="99"/>
  </w:style>
  <w:style w:type="table" w:styleId="723">
    <w:name w:val="Table Grid"/>
    <w:basedOn w:val="86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Table Grid Light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>
    <w:name w:val="Grid Table 4 - Accent 1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3">
    <w:name w:val="Grid Table 4 - Accent 2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4">
    <w:name w:val="Grid Table 4 - Accent 3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5">
    <w:name w:val="Grid Table 4 - Accent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6">
    <w:name w:val="Grid Table 4 - Accent 5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7">
    <w:name w:val="Grid Table 4 - Accent 6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8">
    <w:name w:val="Grid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5">
    <w:name w:val="Grid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6">
    <w:name w:val="Grid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7">
    <w:name w:val="Grid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8">
    <w:name w:val="Grid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9">
    <w:name w:val="Grid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0">
    <w:name w:val="Grid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7">
    <w:name w:val="List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8">
    <w:name w:val="List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9">
    <w:name w:val="List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0">
    <w:name w:val="List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1">
    <w:name w:val="List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2">
    <w:name w:val="List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5">
    <w:name w:val="List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6">
    <w:name w:val="List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List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8">
    <w:name w:val="List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List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0">
    <w:name w:val="List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1">
    <w:name w:val="List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2">
    <w:name w:val="List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3">
    <w:name w:val="List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4">
    <w:name w:val="List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5">
    <w:name w:val="List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6">
    <w:name w:val="List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7">
    <w:name w:val="List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8">
    <w:name w:val="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0">
    <w:name w:val="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1">
    <w:name w:val="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2">
    <w:name w:val="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3">
    <w:name w:val="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4">
    <w:name w:val="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5">
    <w:name w:val="Bordered &amp; 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Bordered &amp; 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Bordered &amp; 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Bordered &amp; 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Bordered &amp; 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Bordered &amp; 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Bordered &amp; 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3">
    <w:name w:val="Bordered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4">
    <w:name w:val="Bordered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5">
    <w:name w:val="Bordered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6">
    <w:name w:val="Bordered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7">
    <w:name w:val="Bordered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8">
    <w:name w:val="Bordered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basedOn w:val="868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basedOn w:val="868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867">
    <w:name w:val="Heading 1"/>
    <w:basedOn w:val="866"/>
    <w:next w:val="866"/>
    <w:link w:val="874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en-US"/>
    </w:rPr>
  </w:style>
  <w:style w:type="character" w:styleId="868" w:default="1">
    <w:name w:val="Default Paragraph Font"/>
    <w:uiPriority w:val="1"/>
    <w:semiHidden/>
    <w:unhideWhenUsed/>
  </w:style>
  <w:style w:type="table" w:styleId="8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paragraph" w:styleId="871">
    <w:name w:val="Balloon Text"/>
    <w:basedOn w:val="866"/>
    <w:link w:val="872"/>
    <w:uiPriority w:val="99"/>
    <w:semiHidden/>
    <w:unhideWhenUsed/>
    <w:pPr>
      <w:spacing w:after="0" w:line="240" w:lineRule="auto"/>
    </w:pPr>
    <w:rPr>
      <w:rFonts w:ascii="Segoe UI" w:hAnsi="Segoe UI" w:cs="Segoe UI" w:eastAsiaTheme="minorHAnsi"/>
      <w:sz w:val="18"/>
      <w:szCs w:val="18"/>
      <w:lang w:eastAsia="en-US"/>
    </w:rPr>
  </w:style>
  <w:style w:type="character" w:styleId="872" w:customStyle="1">
    <w:name w:val="Текст выноски Знак"/>
    <w:basedOn w:val="868"/>
    <w:link w:val="871"/>
    <w:uiPriority w:val="99"/>
    <w:semiHidden/>
    <w:rPr>
      <w:rFonts w:ascii="Segoe UI" w:hAnsi="Segoe UI" w:cs="Segoe UI"/>
      <w:sz w:val="18"/>
      <w:szCs w:val="18"/>
    </w:rPr>
  </w:style>
  <w:style w:type="paragraph" w:styleId="873">
    <w:name w:val="No Spacing"/>
    <w:uiPriority w:val="1"/>
    <w:qFormat/>
    <w:pPr>
      <w:spacing w:after="0" w:line="240" w:lineRule="auto"/>
    </w:pPr>
  </w:style>
  <w:style w:type="character" w:styleId="874" w:customStyle="1">
    <w:name w:val="Заголовок 1 Знак"/>
    <w:basedOn w:val="868"/>
    <w:link w:val="867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875">
    <w:name w:val="List Paragraph"/>
    <w:basedOn w:val="866"/>
    <w:uiPriority w:val="34"/>
    <w:qFormat/>
    <w:pPr>
      <w:contextualSpacing/>
      <w:ind w:left="720"/>
      <w:spacing w:after="160" w:line="256" w:lineRule="auto"/>
    </w:pPr>
    <w:rPr>
      <w:rFonts w:eastAsiaTheme="minorHAnsi"/>
      <w:lang w:eastAsia="en-US"/>
    </w:rPr>
  </w:style>
  <w:style w:type="character" w:styleId="876">
    <w:name w:val="Hyperlink"/>
    <w:basedOn w:val="868"/>
    <w:uiPriority w:val="99"/>
    <w:unhideWhenUsed/>
    <w:rPr>
      <w:color w:val="0563c1" w:themeColor="hyperlink"/>
      <w:u w:val="single"/>
    </w:rPr>
  </w:style>
  <w:style w:type="character" w:styleId="877">
    <w:name w:val="annotation reference"/>
    <w:basedOn w:val="868"/>
    <w:uiPriority w:val="99"/>
    <w:semiHidden/>
    <w:unhideWhenUsed/>
    <w:rPr>
      <w:sz w:val="16"/>
      <w:szCs w:val="16"/>
    </w:rPr>
  </w:style>
  <w:style w:type="paragraph" w:styleId="878">
    <w:name w:val="annotation text"/>
    <w:basedOn w:val="866"/>
    <w:link w:val="879"/>
    <w:uiPriority w:val="99"/>
    <w:semiHidden/>
    <w:unhideWhenUsed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styleId="879" w:customStyle="1">
    <w:name w:val="Текст примечания Знак"/>
    <w:basedOn w:val="868"/>
    <w:link w:val="878"/>
    <w:uiPriority w:val="99"/>
    <w:semiHidden/>
    <w:rPr>
      <w:sz w:val="20"/>
      <w:szCs w:val="20"/>
    </w:rPr>
  </w:style>
  <w:style w:type="paragraph" w:styleId="880">
    <w:name w:val="annotation subject"/>
    <w:basedOn w:val="878"/>
    <w:next w:val="878"/>
    <w:link w:val="881"/>
    <w:uiPriority w:val="99"/>
    <w:semiHidden/>
    <w:unhideWhenUsed/>
    <w:rPr>
      <w:b/>
      <w:bCs/>
    </w:rPr>
  </w:style>
  <w:style w:type="character" w:styleId="881" w:customStyle="1">
    <w:name w:val="Тема примечания Знак"/>
    <w:basedOn w:val="879"/>
    <w:link w:val="880"/>
    <w:uiPriority w:val="99"/>
    <w:semiHidden/>
    <w:rPr>
      <w:b/>
      <w:bCs/>
      <w:sz w:val="20"/>
      <w:szCs w:val="20"/>
    </w:rPr>
  </w:style>
  <w:style w:type="character" w:styleId="882">
    <w:name w:val="FollowedHyperlink"/>
    <w:basedOn w:val="868"/>
    <w:uiPriority w:val="99"/>
    <w:semiHidden/>
    <w:unhideWhenUsed/>
    <w:rPr>
      <w:color w:val="954f72" w:themeColor="followedHyperlink"/>
      <w:u w:val="single"/>
    </w:rPr>
  </w:style>
  <w:style w:type="paragraph" w:styleId="883">
    <w:name w:val="Normal (Web)"/>
    <w:basedOn w:val="866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84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000000" w:themeColor="text1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www.consultant.ru/document/cons_doc_LAW_182661/b9b9f049ea155ae41eeefef26dbc7dfcd67dd1d0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131</cp:revision>
  <dcterms:created xsi:type="dcterms:W3CDTF">2023-08-16T23:21:00Z</dcterms:created>
  <dcterms:modified xsi:type="dcterms:W3CDTF">2026-02-11T23:51:00Z</dcterms:modified>
</cp:coreProperties>
</file>