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Что в имени тебе моём...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 xml:space="preserve">Какие названия носят пункты государственной геодезической сети Приморского края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afterAutospac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территории всей Российской Федерации расположено огромное количество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пунктов государственной геодезической сети (ГГС). Эти объекты являются геодезической основой для создания картографических материалов, выполнения землеустроительных и кадастровых работ.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afterAutospac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Каждый пункт учтён в Федеральном фонде пространственных данных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 указанием индивидуального номера (индекса) и  реестрового номера охранной зоны.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 не все знают, что каждый пункт имеет еще и свое название – оно также зафиксировано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Федеральном фонде пространственных данных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Чаще всего пункты ГГС  получали свое собственное имя от находящихся рядом географических объектов: гор, рек, населенных пунктов –  ведь г</w:t>
      </w:r>
      <w:r>
        <w:rPr>
          <w:rFonts w:ascii="Times New Roman" w:hAnsi="Times New Roman" w:cs="Times New Roman"/>
          <w:sz w:val="28"/>
          <w:szCs w:val="28"/>
        </w:rPr>
        <w:t xml:space="preserve">еографические наименования являются частью исторического и культурн</w:t>
      </w:r>
      <w:r>
        <w:rPr>
          <w:rFonts w:ascii="Times New Roman" w:hAnsi="Times New Roman" w:cs="Times New Roman"/>
          <w:sz w:val="28"/>
          <w:szCs w:val="28"/>
        </w:rPr>
        <w:t xml:space="preserve">ого наследия народов </w:t>
      </w:r>
      <w:r>
        <w:rPr>
          <w:rFonts w:ascii="Times New Roman" w:hAnsi="Times New Roman" w:cs="Times New Roman"/>
          <w:sz w:val="28"/>
          <w:szCs w:val="28"/>
        </w:rPr>
        <w:t xml:space="preserve">нашей страны и отдельно взятого её региона. Бывает, что пункты ГГС </w:t>
      </w:r>
      <w:r>
        <w:rPr>
          <w:rFonts w:ascii="Times New Roman" w:hAnsi="Times New Roman" w:cs="Times New Roman"/>
          <w:sz w:val="28"/>
          <w:szCs w:val="28"/>
        </w:rPr>
        <w:t xml:space="preserve">в разных регионах страны</w:t>
      </w:r>
      <w:r>
        <w:rPr>
          <w:rFonts w:ascii="Times New Roman" w:hAnsi="Times New Roman" w:cs="Times New Roman"/>
          <w:sz w:val="28"/>
          <w:szCs w:val="28"/>
        </w:rPr>
        <w:t xml:space="preserve"> носят одинаковое название, например: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«Советский», «Партизан», «Первомайский»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 же время встречаются и совершенно уникальные именования.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территории Приморского края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расположено более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четырех тысяч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пунктов ГГС,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названия некоторых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 них имеют китайское или тунгусо-манчжурское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происхождение.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1972 году после Даманских событий в Приморье было переименовано около пятисот топонимов, имеющих китайские корни.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Однако пункты ГГС закладывались до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переименования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сохранили первоначальные имена.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Потому, хоть река сейчас и носит название «Раздольная», а вот пункт ГГС, заложенный вдоль ее берегов, так и остался со своим первоначальным названием –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Суйфун».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Схожая ситуация и с названиями вершин. А мы помним, что пункты ГГС, как правило, закл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адываются на возв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шенностях и зачастую имеют названия гор, вершин и сопок, где они расположены. Например, перевал, ранее именовавшийся «Вангоу», сейчас носит название «Лазовский», однако пункт ГГС на одной из вершин Партизанского района по-прежнему имеет название «Вангоу».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Интересно, что же означают названия, имеющие китайское происхождение? Тут без знания этого языка никак не разобраться.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ГГС «Цезывай», расположенный в бухте Веселки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Приморского края, тоже имеет китайское происхождение, образованное компонентами: ци-вода, цзы-суффикс, вэй- излучина берега, обширная вода. «Цезывай» является искаженным китайским гидронимом «Цицзывэй», что в переводе означает «Бухта».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Как говорится...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Что в имени тебе моём...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Столько всего интересного несут в себе названия пунктов ГГС, расположенных в Приморье.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#Приорскийкрай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#Росреестр25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#СилавЗнании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2025-05-29T00:09:13Z</dcterms:modified>
</cp:coreProperties>
</file>