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C29" w:rsidRDefault="00D07458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</w:p>
    <w:p w:rsidR="008D1C29" w:rsidRDefault="008D1C29">
      <w:pPr>
        <w:pStyle w:val="af9"/>
      </w:pPr>
    </w:p>
    <w:p w:rsidR="008D1C29" w:rsidRDefault="00D07458">
      <w:pPr>
        <w:pStyle w:val="af9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29.01.2025</w:t>
      </w:r>
    </w:p>
    <w:p w:rsidR="008D1C29" w:rsidRDefault="00D07458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Пресс-служба Управления</w:t>
      </w:r>
    </w:p>
    <w:p w:rsidR="008D1C29" w:rsidRDefault="00D07458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Росреестра по Приморскому краю</w:t>
      </w:r>
    </w:p>
    <w:p w:rsidR="008D1C29" w:rsidRDefault="00D0745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+7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(423)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245-49-23, доб. 1085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25press_rosreestr@mail.ru</w:t>
      </w:r>
    </w:p>
    <w:p w:rsidR="008D1C29" w:rsidRDefault="00D07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690091, Владивосток, ул. Посьетская, д. </w:t>
      </w:r>
      <w:r>
        <w:rPr>
          <w:rFonts w:ascii="Times New Roman" w:hAnsi="Times New Roman" w:cs="Times New Roman"/>
          <w:sz w:val="24"/>
          <w:szCs w:val="24"/>
        </w:rPr>
        <w:t>48</w:t>
      </w:r>
    </w:p>
    <w:p w:rsidR="008D1C29" w:rsidRDefault="008D1C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C29" w:rsidRDefault="00D0745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Коллектив Приморского Росреестра принял участие в экологической акции «Добрые крышечки»</w:t>
      </w:r>
    </w:p>
    <w:p w:rsidR="008D1C29" w:rsidRDefault="00D07458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Команда Приморского Росреестра активно включилась в акцию  по сбору крышек от пластиковых бутылок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Собрав более 5 кг пластмассового сырья, активисты Управления передали крышки через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благотворительный фонд «Волонтеры в помощь детям-сиротам»  для последующей переработк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и. Все средства от реализации крышек пойдут на закупку инвалидных колясок и специально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й медицинской техники для передвижения детей с особенностями развития.</w:t>
      </w:r>
    </w:p>
    <w:p w:rsidR="008D1C29" w:rsidRDefault="00D07458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Благотворительный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фонд «Волонтеры в помощь детям-сиротам»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вот уже более 8 лет проводит эту акцию совместно с другими неравнодушными гражданами и организациями Владивостока, а также  со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трудниками АО «РЖД». </w:t>
      </w:r>
    </w:p>
    <w:p w:rsidR="008D1C29" w:rsidRDefault="00D07458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этот раз совместными усилиями было собрано более 318 килограммов крышек. Это огромный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эколого-благотворительный вклад не только в области раздельного сбора мусора, но и  в целях помощи детям</w:t>
      </w:r>
      <w:bookmarkStart w:id="1" w:name="undefined"/>
      <w:bookmarkEnd w:id="1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, которым нужна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помощь.</w:t>
      </w:r>
    </w:p>
    <w:p w:rsidR="008D1C29" w:rsidRDefault="00D07458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Совместными усил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иями мы можем сделать больше!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этой акции может присоединится любой желающий, сделаем мир чище, а детей счастливее» – прокомментировала заместитель руководителя Управления Росреестра по Приморскому краю Наталья Балыш.</w:t>
      </w:r>
    </w:p>
    <w:p w:rsidR="008D1C29" w:rsidRDefault="008D1C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C29" w:rsidRDefault="00D07458">
      <w:pPr>
        <w:spacing w:after="0" w:line="360" w:lineRule="auto"/>
        <w:jc w:val="both"/>
        <w:rPr>
          <w:rFonts w:ascii="Segoe UI" w:eastAsia="Arial Unicode MS" w:hAnsi="Segoe UI" w:cs="Segoe UI"/>
          <w:b/>
          <w:sz w:val="24"/>
          <w:szCs w:val="24"/>
          <w:lang w:eastAsia="sk-SK" w:bidi="hi-IN"/>
        </w:rPr>
      </w:pPr>
      <w:r>
        <w:rPr>
          <w:rFonts w:ascii="Segoe UI" w:eastAsia="Arial Unicode MS" w:hAnsi="Segoe UI" w:cs="Segoe UI"/>
          <w:b/>
          <w:noProof/>
          <w:color w:val="0070C0"/>
          <w:sz w:val="24"/>
          <w:szCs w:val="24"/>
        </w:rPr>
        <mc:AlternateContent>
          <mc:Choice Requires="wpg">
            <w:drawing>
              <wp:anchor distT="0" distB="4294967291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3139</wp:posOffset>
                </wp:positionV>
                <wp:extent cx="6000750" cy="0"/>
                <wp:effectExtent l="0" t="0" r="19050" b="19050"/>
                <wp:wrapNone/>
                <wp:docPr id="2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" o:spid="_x0000_s1" o:spt="32" type="#_x0000_t32" style="position:absolute;z-index:251659264;o:allowoverlap:true;o:allowincell:true;mso-position-horizontal-relative:margin;mso-position-horizontal:left;mso-position-vertical-relative:text;margin-top:0.25pt;mso-position-vertical:absolute;width:472.50pt;height:0.00pt;mso-wrap-distance-left:9.00pt;mso-wrap-distance-top:0.00pt;mso-wrap-distance-right:9.00pt;mso-wrap-distance-bottom:-169093.20pt;visibility:visible;" filled="f" strokecolor="#0070C0" strokeweight="1.25pt"/>
            </w:pict>
          </mc:Fallback>
        </mc:AlternateContent>
      </w:r>
      <w:r>
        <w:rPr>
          <w:rFonts w:ascii="Segoe UI" w:eastAsia="Arial Unicode MS" w:hAnsi="Segoe UI" w:cs="Segoe UI"/>
          <w:b/>
          <w:sz w:val="24"/>
          <w:szCs w:val="24"/>
          <w:lang w:eastAsia="sk-SK" w:bidi="hi-IN"/>
        </w:rPr>
        <w:t>О Росреестре</w:t>
      </w:r>
    </w:p>
    <w:p w:rsidR="008D1C29" w:rsidRDefault="00D07458">
      <w:pPr>
        <w:widowControl w:val="0"/>
        <w:spacing w:before="240" w:after="240" w:line="240" w:lineRule="auto"/>
        <w:jc w:val="both"/>
        <w:rPr>
          <w:rFonts w:ascii="Segoe UI" w:eastAsia="Arial Unicode MS" w:hAnsi="Segoe UI" w:cs="Segoe UI"/>
          <w:sz w:val="18"/>
          <w:szCs w:val="18"/>
          <w:lang w:eastAsia="hi-IN" w:bidi="hi-IN"/>
        </w:rPr>
      </w:pPr>
      <w:r>
        <w:rPr>
          <w:rFonts w:ascii="Segoe UI" w:eastAsia="Arial Unicode MS" w:hAnsi="Segoe UI" w:cs="Segoe UI"/>
          <w:sz w:val="18"/>
          <w:szCs w:val="18"/>
          <w:lang w:eastAsia="hi-IN" w:bidi="hi-IN"/>
        </w:rPr>
        <w:t>Федеральная служба государственной регистрации, кадастра и картографии (Росреестр)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</w:t>
      </w:r>
      <w:r>
        <w:rPr>
          <w:rFonts w:ascii="Segoe UI" w:eastAsia="Arial Unicode MS" w:hAnsi="Segoe UI" w:cs="Segoe UI"/>
          <w:sz w:val="18"/>
          <w:szCs w:val="18"/>
          <w:lang w:eastAsia="hi-IN" w:bidi="hi-IN"/>
        </w:rPr>
        <w:t>енных услуг в сфере ведения государственного кадастра недвижимости, проведению государственного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</w:t>
      </w:r>
      <w:r>
        <w:rPr>
          <w:rFonts w:ascii="Segoe UI" w:eastAsia="Arial Unicode MS" w:hAnsi="Segoe UI" w:cs="Segoe UI"/>
          <w:sz w:val="18"/>
          <w:szCs w:val="18"/>
          <w:lang w:eastAsia="hi-IN" w:bidi="hi-IN"/>
        </w:rPr>
        <w:t xml:space="preserve">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</w:t>
      </w:r>
      <w:r>
        <w:rPr>
          <w:rFonts w:ascii="Segoe UI" w:eastAsia="Arial Unicode MS" w:hAnsi="Segoe UI" w:cs="Segoe UI"/>
          <w:sz w:val="18"/>
          <w:szCs w:val="18"/>
          <w:lang w:eastAsia="hi-IN" w:bidi="hi-IN"/>
        </w:rPr>
        <w:t xml:space="preserve">организаций </w:t>
      </w:r>
      <w:r>
        <w:rPr>
          <w:rFonts w:ascii="Segoe UI" w:eastAsia="Arial Unicode MS" w:hAnsi="Segoe UI" w:cs="Segoe UI"/>
          <w:sz w:val="18"/>
          <w:szCs w:val="18"/>
          <w:lang w:eastAsia="hi-IN" w:bidi="hi-IN"/>
        </w:rPr>
        <w:lastRenderedPageBreak/>
        <w:t xml:space="preserve">арбитражных управляющих. Подведомственными учреждениями Росреестра являются ППК «Роскадастр» и ФГБУ «Центр геодезии, картографии и ИПД». </w:t>
      </w:r>
    </w:p>
    <w:sectPr w:rsidR="008D1C2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C29" w:rsidRDefault="00D07458">
      <w:pPr>
        <w:spacing w:after="0" w:line="240" w:lineRule="auto"/>
      </w:pPr>
      <w:r>
        <w:separator/>
      </w:r>
    </w:p>
  </w:endnote>
  <w:endnote w:type="continuationSeparator" w:id="0">
    <w:p w:rsidR="008D1C29" w:rsidRDefault="00D07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C29" w:rsidRDefault="00D07458">
      <w:pPr>
        <w:spacing w:after="0" w:line="240" w:lineRule="auto"/>
      </w:pPr>
      <w:r>
        <w:separator/>
      </w:r>
    </w:p>
  </w:footnote>
  <w:footnote w:type="continuationSeparator" w:id="0">
    <w:p w:rsidR="008D1C29" w:rsidRDefault="00D074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2293A"/>
    <w:multiLevelType w:val="hybridMultilevel"/>
    <w:tmpl w:val="7DE077F4"/>
    <w:lvl w:ilvl="0" w:tplc="5AB09CDE">
      <w:start w:val="1"/>
      <w:numFmt w:val="decimal"/>
      <w:lvlText w:val="%1."/>
      <w:lvlJc w:val="left"/>
      <w:pPr>
        <w:ind w:left="1429" w:hanging="360"/>
      </w:pPr>
    </w:lvl>
    <w:lvl w:ilvl="1" w:tplc="734CCCC6">
      <w:start w:val="1"/>
      <w:numFmt w:val="lowerLetter"/>
      <w:lvlText w:val="%2."/>
      <w:lvlJc w:val="left"/>
      <w:pPr>
        <w:ind w:left="2149" w:hanging="360"/>
      </w:pPr>
    </w:lvl>
    <w:lvl w:ilvl="2" w:tplc="67E09D14">
      <w:start w:val="1"/>
      <w:numFmt w:val="lowerRoman"/>
      <w:lvlText w:val="%3."/>
      <w:lvlJc w:val="right"/>
      <w:pPr>
        <w:ind w:left="2869" w:hanging="180"/>
      </w:pPr>
    </w:lvl>
    <w:lvl w:ilvl="3" w:tplc="728CEFF2">
      <w:start w:val="1"/>
      <w:numFmt w:val="decimal"/>
      <w:lvlText w:val="%4."/>
      <w:lvlJc w:val="left"/>
      <w:pPr>
        <w:ind w:left="3589" w:hanging="360"/>
      </w:pPr>
    </w:lvl>
    <w:lvl w:ilvl="4" w:tplc="D56E9C8A">
      <w:start w:val="1"/>
      <w:numFmt w:val="lowerLetter"/>
      <w:lvlText w:val="%5."/>
      <w:lvlJc w:val="left"/>
      <w:pPr>
        <w:ind w:left="4309" w:hanging="360"/>
      </w:pPr>
    </w:lvl>
    <w:lvl w:ilvl="5" w:tplc="C358A670">
      <w:start w:val="1"/>
      <w:numFmt w:val="lowerRoman"/>
      <w:lvlText w:val="%6."/>
      <w:lvlJc w:val="right"/>
      <w:pPr>
        <w:ind w:left="5029" w:hanging="180"/>
      </w:pPr>
    </w:lvl>
    <w:lvl w:ilvl="6" w:tplc="7F207008">
      <w:start w:val="1"/>
      <w:numFmt w:val="decimal"/>
      <w:lvlText w:val="%7."/>
      <w:lvlJc w:val="left"/>
      <w:pPr>
        <w:ind w:left="5749" w:hanging="360"/>
      </w:pPr>
    </w:lvl>
    <w:lvl w:ilvl="7" w:tplc="625840D6">
      <w:start w:val="1"/>
      <w:numFmt w:val="lowerLetter"/>
      <w:lvlText w:val="%8."/>
      <w:lvlJc w:val="left"/>
      <w:pPr>
        <w:ind w:left="6469" w:hanging="360"/>
      </w:pPr>
    </w:lvl>
    <w:lvl w:ilvl="8" w:tplc="B6DA7686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3F773B9"/>
    <w:multiLevelType w:val="hybridMultilevel"/>
    <w:tmpl w:val="9EA47DA6"/>
    <w:lvl w:ilvl="0" w:tplc="C5E46C36">
      <w:start w:val="1"/>
      <w:numFmt w:val="decimal"/>
      <w:lvlText w:val="%1."/>
      <w:lvlJc w:val="left"/>
      <w:pPr>
        <w:ind w:left="1429" w:hanging="360"/>
      </w:pPr>
    </w:lvl>
    <w:lvl w:ilvl="1" w:tplc="B478EBCC">
      <w:start w:val="1"/>
      <w:numFmt w:val="lowerLetter"/>
      <w:lvlText w:val="%2."/>
      <w:lvlJc w:val="left"/>
      <w:pPr>
        <w:ind w:left="2149" w:hanging="360"/>
      </w:pPr>
    </w:lvl>
    <w:lvl w:ilvl="2" w:tplc="92F44368">
      <w:start w:val="1"/>
      <w:numFmt w:val="lowerRoman"/>
      <w:lvlText w:val="%3."/>
      <w:lvlJc w:val="right"/>
      <w:pPr>
        <w:ind w:left="2869" w:hanging="180"/>
      </w:pPr>
    </w:lvl>
    <w:lvl w:ilvl="3" w:tplc="6C58CA80">
      <w:start w:val="1"/>
      <w:numFmt w:val="decimal"/>
      <w:lvlText w:val="%4."/>
      <w:lvlJc w:val="left"/>
      <w:pPr>
        <w:ind w:left="3589" w:hanging="360"/>
      </w:pPr>
    </w:lvl>
    <w:lvl w:ilvl="4" w:tplc="038A455C">
      <w:start w:val="1"/>
      <w:numFmt w:val="lowerLetter"/>
      <w:lvlText w:val="%5."/>
      <w:lvlJc w:val="left"/>
      <w:pPr>
        <w:ind w:left="4309" w:hanging="360"/>
      </w:pPr>
    </w:lvl>
    <w:lvl w:ilvl="5" w:tplc="3B3E354E">
      <w:start w:val="1"/>
      <w:numFmt w:val="lowerRoman"/>
      <w:lvlText w:val="%6."/>
      <w:lvlJc w:val="right"/>
      <w:pPr>
        <w:ind w:left="5029" w:hanging="180"/>
      </w:pPr>
    </w:lvl>
    <w:lvl w:ilvl="6" w:tplc="4F2A5642">
      <w:start w:val="1"/>
      <w:numFmt w:val="decimal"/>
      <w:lvlText w:val="%7."/>
      <w:lvlJc w:val="left"/>
      <w:pPr>
        <w:ind w:left="5749" w:hanging="360"/>
      </w:pPr>
    </w:lvl>
    <w:lvl w:ilvl="7" w:tplc="B1603D14">
      <w:start w:val="1"/>
      <w:numFmt w:val="lowerLetter"/>
      <w:lvlText w:val="%8."/>
      <w:lvlJc w:val="left"/>
      <w:pPr>
        <w:ind w:left="6469" w:hanging="360"/>
      </w:pPr>
    </w:lvl>
    <w:lvl w:ilvl="8" w:tplc="739CC842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6C80FF9"/>
    <w:multiLevelType w:val="hybridMultilevel"/>
    <w:tmpl w:val="D5DE4E12"/>
    <w:lvl w:ilvl="0" w:tplc="83AE4F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BE3FE6">
      <w:start w:val="1"/>
      <w:numFmt w:val="lowerLetter"/>
      <w:lvlText w:val="%2."/>
      <w:lvlJc w:val="left"/>
      <w:pPr>
        <w:ind w:left="1440" w:hanging="360"/>
      </w:pPr>
    </w:lvl>
    <w:lvl w:ilvl="2" w:tplc="B18A8BF2">
      <w:start w:val="1"/>
      <w:numFmt w:val="lowerRoman"/>
      <w:lvlText w:val="%3."/>
      <w:lvlJc w:val="right"/>
      <w:pPr>
        <w:ind w:left="2160" w:hanging="180"/>
      </w:pPr>
    </w:lvl>
    <w:lvl w:ilvl="3" w:tplc="6130E6BA">
      <w:start w:val="1"/>
      <w:numFmt w:val="decimal"/>
      <w:lvlText w:val="%4."/>
      <w:lvlJc w:val="left"/>
      <w:pPr>
        <w:ind w:left="2880" w:hanging="360"/>
      </w:pPr>
    </w:lvl>
    <w:lvl w:ilvl="4" w:tplc="ECBA2EA8">
      <w:start w:val="1"/>
      <w:numFmt w:val="lowerLetter"/>
      <w:lvlText w:val="%5."/>
      <w:lvlJc w:val="left"/>
      <w:pPr>
        <w:ind w:left="3600" w:hanging="360"/>
      </w:pPr>
    </w:lvl>
    <w:lvl w:ilvl="5" w:tplc="51D604BA">
      <w:start w:val="1"/>
      <w:numFmt w:val="lowerRoman"/>
      <w:lvlText w:val="%6."/>
      <w:lvlJc w:val="right"/>
      <w:pPr>
        <w:ind w:left="4320" w:hanging="180"/>
      </w:pPr>
    </w:lvl>
    <w:lvl w:ilvl="6" w:tplc="B33C87AA">
      <w:start w:val="1"/>
      <w:numFmt w:val="decimal"/>
      <w:lvlText w:val="%7."/>
      <w:lvlJc w:val="left"/>
      <w:pPr>
        <w:ind w:left="5040" w:hanging="360"/>
      </w:pPr>
    </w:lvl>
    <w:lvl w:ilvl="7" w:tplc="21BA1CEE">
      <w:start w:val="1"/>
      <w:numFmt w:val="lowerLetter"/>
      <w:lvlText w:val="%8."/>
      <w:lvlJc w:val="left"/>
      <w:pPr>
        <w:ind w:left="5760" w:hanging="360"/>
      </w:pPr>
    </w:lvl>
    <w:lvl w:ilvl="8" w:tplc="25A0F31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93CAF"/>
    <w:multiLevelType w:val="hybridMultilevel"/>
    <w:tmpl w:val="6EFE9418"/>
    <w:lvl w:ilvl="0" w:tplc="0AA6C71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66DA28D4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B9FC99F8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613E188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50A4F97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ACE4345C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14D6D01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55D89CC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36945150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A76054B"/>
    <w:multiLevelType w:val="hybridMultilevel"/>
    <w:tmpl w:val="70283784"/>
    <w:lvl w:ilvl="0" w:tplc="25B6F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6B01B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B2039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9B8A7A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A9641A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0F44A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E8279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512497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4FAD7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5F7A9F"/>
    <w:multiLevelType w:val="hybridMultilevel"/>
    <w:tmpl w:val="D6749F72"/>
    <w:lvl w:ilvl="0" w:tplc="639CBD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674B7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780FF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404FA8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11AE5F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64499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2BE4CB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56E80D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5F4AE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3E460B"/>
    <w:multiLevelType w:val="hybridMultilevel"/>
    <w:tmpl w:val="B99ACA88"/>
    <w:lvl w:ilvl="0" w:tplc="69402E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605CFE30">
      <w:start w:val="1"/>
      <w:numFmt w:val="lowerLetter"/>
      <w:lvlText w:val="%2."/>
      <w:lvlJc w:val="left"/>
      <w:pPr>
        <w:ind w:left="1440" w:hanging="360"/>
      </w:pPr>
    </w:lvl>
    <w:lvl w:ilvl="2" w:tplc="0A3E5BD6">
      <w:start w:val="1"/>
      <w:numFmt w:val="lowerRoman"/>
      <w:lvlText w:val="%3."/>
      <w:lvlJc w:val="right"/>
      <w:pPr>
        <w:ind w:left="2160" w:hanging="180"/>
      </w:pPr>
    </w:lvl>
    <w:lvl w:ilvl="3" w:tplc="A6A8F29E">
      <w:start w:val="1"/>
      <w:numFmt w:val="decimal"/>
      <w:lvlText w:val="%4."/>
      <w:lvlJc w:val="left"/>
      <w:pPr>
        <w:ind w:left="2880" w:hanging="360"/>
      </w:pPr>
    </w:lvl>
    <w:lvl w:ilvl="4" w:tplc="404E7230">
      <w:start w:val="1"/>
      <w:numFmt w:val="lowerLetter"/>
      <w:lvlText w:val="%5."/>
      <w:lvlJc w:val="left"/>
      <w:pPr>
        <w:ind w:left="3600" w:hanging="360"/>
      </w:pPr>
    </w:lvl>
    <w:lvl w:ilvl="5" w:tplc="33EEBFB2">
      <w:start w:val="1"/>
      <w:numFmt w:val="lowerRoman"/>
      <w:lvlText w:val="%6."/>
      <w:lvlJc w:val="right"/>
      <w:pPr>
        <w:ind w:left="4320" w:hanging="180"/>
      </w:pPr>
    </w:lvl>
    <w:lvl w:ilvl="6" w:tplc="97DC80EC">
      <w:start w:val="1"/>
      <w:numFmt w:val="decimal"/>
      <w:lvlText w:val="%7."/>
      <w:lvlJc w:val="left"/>
      <w:pPr>
        <w:ind w:left="5040" w:hanging="360"/>
      </w:pPr>
    </w:lvl>
    <w:lvl w:ilvl="7" w:tplc="3CA4B020">
      <w:start w:val="1"/>
      <w:numFmt w:val="lowerLetter"/>
      <w:lvlText w:val="%8."/>
      <w:lvlJc w:val="left"/>
      <w:pPr>
        <w:ind w:left="5760" w:hanging="360"/>
      </w:pPr>
    </w:lvl>
    <w:lvl w:ilvl="8" w:tplc="531A9CE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6662D"/>
    <w:multiLevelType w:val="hybridMultilevel"/>
    <w:tmpl w:val="3AC85B88"/>
    <w:lvl w:ilvl="0" w:tplc="0A7CBA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19785B06">
      <w:start w:val="1"/>
      <w:numFmt w:val="lowerLetter"/>
      <w:lvlText w:val="%2."/>
      <w:lvlJc w:val="left"/>
      <w:pPr>
        <w:ind w:left="1440" w:hanging="360"/>
      </w:pPr>
    </w:lvl>
    <w:lvl w:ilvl="2" w:tplc="851853CE">
      <w:start w:val="1"/>
      <w:numFmt w:val="lowerRoman"/>
      <w:lvlText w:val="%3."/>
      <w:lvlJc w:val="right"/>
      <w:pPr>
        <w:ind w:left="2160" w:hanging="180"/>
      </w:pPr>
    </w:lvl>
    <w:lvl w:ilvl="3" w:tplc="6DE67400">
      <w:start w:val="1"/>
      <w:numFmt w:val="decimal"/>
      <w:lvlText w:val="%4."/>
      <w:lvlJc w:val="left"/>
      <w:pPr>
        <w:ind w:left="2880" w:hanging="360"/>
      </w:pPr>
    </w:lvl>
    <w:lvl w:ilvl="4" w:tplc="9B84A0A2">
      <w:start w:val="1"/>
      <w:numFmt w:val="lowerLetter"/>
      <w:lvlText w:val="%5."/>
      <w:lvlJc w:val="left"/>
      <w:pPr>
        <w:ind w:left="3600" w:hanging="360"/>
      </w:pPr>
    </w:lvl>
    <w:lvl w:ilvl="5" w:tplc="D47C1EFC">
      <w:start w:val="1"/>
      <w:numFmt w:val="lowerRoman"/>
      <w:lvlText w:val="%6."/>
      <w:lvlJc w:val="right"/>
      <w:pPr>
        <w:ind w:left="4320" w:hanging="180"/>
      </w:pPr>
    </w:lvl>
    <w:lvl w:ilvl="6" w:tplc="27EE1846">
      <w:start w:val="1"/>
      <w:numFmt w:val="decimal"/>
      <w:lvlText w:val="%7."/>
      <w:lvlJc w:val="left"/>
      <w:pPr>
        <w:ind w:left="5040" w:hanging="360"/>
      </w:pPr>
    </w:lvl>
    <w:lvl w:ilvl="7" w:tplc="9ECA38F8">
      <w:start w:val="1"/>
      <w:numFmt w:val="lowerLetter"/>
      <w:lvlText w:val="%8."/>
      <w:lvlJc w:val="left"/>
      <w:pPr>
        <w:ind w:left="5760" w:hanging="360"/>
      </w:pPr>
    </w:lvl>
    <w:lvl w:ilvl="8" w:tplc="D614361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0004A"/>
    <w:multiLevelType w:val="hybridMultilevel"/>
    <w:tmpl w:val="7FC4F160"/>
    <w:lvl w:ilvl="0" w:tplc="934445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92F5A2">
      <w:start w:val="1"/>
      <w:numFmt w:val="lowerLetter"/>
      <w:lvlText w:val="%2."/>
      <w:lvlJc w:val="left"/>
      <w:pPr>
        <w:ind w:left="1440" w:hanging="360"/>
      </w:pPr>
    </w:lvl>
    <w:lvl w:ilvl="2" w:tplc="0BAC3E16">
      <w:start w:val="1"/>
      <w:numFmt w:val="lowerRoman"/>
      <w:lvlText w:val="%3."/>
      <w:lvlJc w:val="right"/>
      <w:pPr>
        <w:ind w:left="2160" w:hanging="180"/>
      </w:pPr>
    </w:lvl>
    <w:lvl w:ilvl="3" w:tplc="299C8A18">
      <w:start w:val="1"/>
      <w:numFmt w:val="decimal"/>
      <w:lvlText w:val="%4."/>
      <w:lvlJc w:val="left"/>
      <w:pPr>
        <w:ind w:left="2880" w:hanging="360"/>
      </w:pPr>
    </w:lvl>
    <w:lvl w:ilvl="4" w:tplc="5BE4CC5A">
      <w:start w:val="1"/>
      <w:numFmt w:val="lowerLetter"/>
      <w:lvlText w:val="%5."/>
      <w:lvlJc w:val="left"/>
      <w:pPr>
        <w:ind w:left="3600" w:hanging="360"/>
      </w:pPr>
    </w:lvl>
    <w:lvl w:ilvl="5" w:tplc="267A7BAA">
      <w:start w:val="1"/>
      <w:numFmt w:val="lowerRoman"/>
      <w:lvlText w:val="%6."/>
      <w:lvlJc w:val="right"/>
      <w:pPr>
        <w:ind w:left="4320" w:hanging="180"/>
      </w:pPr>
    </w:lvl>
    <w:lvl w:ilvl="6" w:tplc="9E803136">
      <w:start w:val="1"/>
      <w:numFmt w:val="decimal"/>
      <w:lvlText w:val="%7."/>
      <w:lvlJc w:val="left"/>
      <w:pPr>
        <w:ind w:left="5040" w:hanging="360"/>
      </w:pPr>
    </w:lvl>
    <w:lvl w:ilvl="7" w:tplc="2BBA01FA">
      <w:start w:val="1"/>
      <w:numFmt w:val="lowerLetter"/>
      <w:lvlText w:val="%8."/>
      <w:lvlJc w:val="left"/>
      <w:pPr>
        <w:ind w:left="5760" w:hanging="360"/>
      </w:pPr>
    </w:lvl>
    <w:lvl w:ilvl="8" w:tplc="572CAE3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C6DC5"/>
    <w:multiLevelType w:val="hybridMultilevel"/>
    <w:tmpl w:val="F4BA4F28"/>
    <w:lvl w:ilvl="0" w:tplc="47BC67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0465F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226CFB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1CCCB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3FE4B7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E12981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A844E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C32F9A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69AB7E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51F2835"/>
    <w:multiLevelType w:val="hybridMultilevel"/>
    <w:tmpl w:val="5156E8E0"/>
    <w:lvl w:ilvl="0" w:tplc="7B7814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B8A2396">
      <w:start w:val="1"/>
      <w:numFmt w:val="lowerLetter"/>
      <w:lvlText w:val="%2."/>
      <w:lvlJc w:val="left"/>
      <w:pPr>
        <w:ind w:left="1647" w:hanging="360"/>
      </w:pPr>
    </w:lvl>
    <w:lvl w:ilvl="2" w:tplc="79AA0664">
      <w:start w:val="1"/>
      <w:numFmt w:val="lowerRoman"/>
      <w:lvlText w:val="%3."/>
      <w:lvlJc w:val="right"/>
      <w:pPr>
        <w:ind w:left="2367" w:hanging="180"/>
      </w:pPr>
    </w:lvl>
    <w:lvl w:ilvl="3" w:tplc="658AEF2A">
      <w:start w:val="1"/>
      <w:numFmt w:val="decimal"/>
      <w:lvlText w:val="%4."/>
      <w:lvlJc w:val="left"/>
      <w:pPr>
        <w:ind w:left="3087" w:hanging="360"/>
      </w:pPr>
    </w:lvl>
    <w:lvl w:ilvl="4" w:tplc="C0D2C14C">
      <w:start w:val="1"/>
      <w:numFmt w:val="lowerLetter"/>
      <w:lvlText w:val="%5."/>
      <w:lvlJc w:val="left"/>
      <w:pPr>
        <w:ind w:left="3807" w:hanging="360"/>
      </w:pPr>
    </w:lvl>
    <w:lvl w:ilvl="5" w:tplc="F0A223AC">
      <w:start w:val="1"/>
      <w:numFmt w:val="lowerRoman"/>
      <w:lvlText w:val="%6."/>
      <w:lvlJc w:val="right"/>
      <w:pPr>
        <w:ind w:left="4527" w:hanging="180"/>
      </w:pPr>
    </w:lvl>
    <w:lvl w:ilvl="6" w:tplc="DCD803C4">
      <w:start w:val="1"/>
      <w:numFmt w:val="decimal"/>
      <w:lvlText w:val="%7."/>
      <w:lvlJc w:val="left"/>
      <w:pPr>
        <w:ind w:left="5247" w:hanging="360"/>
      </w:pPr>
    </w:lvl>
    <w:lvl w:ilvl="7" w:tplc="CD4EDAA4">
      <w:start w:val="1"/>
      <w:numFmt w:val="lowerLetter"/>
      <w:lvlText w:val="%8."/>
      <w:lvlJc w:val="left"/>
      <w:pPr>
        <w:ind w:left="5967" w:hanging="360"/>
      </w:pPr>
    </w:lvl>
    <w:lvl w:ilvl="8" w:tplc="80F0F116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2"/>
  </w:num>
  <w:num w:numId="5">
    <w:abstractNumId w:val="9"/>
  </w:num>
  <w:num w:numId="6">
    <w:abstractNumId w:val="6"/>
  </w:num>
  <w:num w:numId="7">
    <w:abstractNumId w:val="4"/>
  </w:num>
  <w:num w:numId="8">
    <w:abstractNumId w:val="5"/>
  </w:num>
  <w:num w:numId="9">
    <w:abstractNumId w:val="1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C29"/>
    <w:rsid w:val="008D1C29"/>
    <w:rsid w:val="00D0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B73F3"/>
  <w15:docId w15:val="{E406C17B-2985-4702-8015-E29DEE77A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character" w:styleId="aff1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f2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Пользователь</cp:lastModifiedBy>
  <cp:revision>80</cp:revision>
  <dcterms:created xsi:type="dcterms:W3CDTF">2023-08-16T23:21:00Z</dcterms:created>
  <dcterms:modified xsi:type="dcterms:W3CDTF">2025-01-29T06:19:00Z</dcterms:modified>
</cp:coreProperties>
</file>