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02.07.2025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Сегодня Владивосток празднует свое 165-летие, и в честь юбилея города мы подготовили для вас небольшой экскурс в историю.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можно мало кто замечал, в центре Владивостока установлен  небольшой  неприметный памятник – это памятник дому первого гражданского жителя города Владивостока -  Якову Лазаревичу Семёнову. Теперь вы догадались, в честь кого была названа улица Семёновская?!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Около 125 лет назад на этом месте стоял жилой дом Якова Семёнова. Предположительно это был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одноэтажный дом, для строительства которого в 1862 году он купил земельный участок, в связи с чем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начальник поста Владивосток Е.С.Бурачёк выдал Я.Семёнову первое в истории города Владивостока свидетельство о покупке частным лицом земельного участка: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«Дано Николаевскому купцу 3-й гильдии Якову Семёнову в том, что мною отведено ему для постройки дома и хозяйственных зданий, — земли в тридцати двух саженях от офицерского флигеля к Юго-3ападу по линии домов двадцать сажень и в ширину двадцать сажень, всег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о четыреста квадратных сажень, и для покоса болотистое место на восточном берегу Амурского залива, в полутора верстах от поста, что свидетельствуется моею подписью и печатью.</w:t>
        <w:br/>
        <w:t xml:space="preserve">Владивосток, 15 марта 1862 года».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Я.Семёнов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жил с семьей в этом доме до 1903 года. В 1902 он начал строительство нового особняка, который сохранился и находится по адресу ул.Светланская, 46.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Этот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трехэтажный особняк из кирпича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1900-1903 годах был построен по проекту архитектора И.В. Мешкова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Фасад отштукатурен и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екорир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ован по мотивам русского классицизма первой половины XIX века. Композиция парадного фасада исполнена на основе классицистической осевой схемы: центральная часть, как ризолит, сильно выделена колоннадой ионического ордера на уровне двух верхних этажей, а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нижний этаж трактован как ордерный цоколь. Верх стен разрешён развитым </w:t>
      </w:r>
      <w:hyperlink r:id="rId10" w:tooltip="Антаблемент" w:history="1"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антаблементом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 </w:t>
      </w:r>
      <w:hyperlink r:id="rId11" w:tooltip="Лепнина" w:history="1"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ле</w:t>
        </w:r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пниной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над парадным входом устроен широкий балкон с </w:t>
      </w:r>
      <w:hyperlink r:id="rId12" w:tooltip="Балюстрада" w:history="1"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балюстрадой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hyperlink r:id="rId13" w:tooltip="https://ru.wikipedia.org/wiki/%D0%94%D0%BE%D0%BC_%D0%AF._%D0%9B._%D0%A1%D0%B5%D0%BC%D1%91%D0%BD%D0%BE%D0%B2%D0%B0_%E2%80%94_%D0%BF%D0%B5%D1%80%D0%B2%D0%BE%D0%B3%D0%BE_%D1%81%D1%82%D0%B0%D1%80%D0%BE%D1%81%D1%82%D1%8B_%D0%B3%D0%BE%D1%80%D0%BE%D0%B4%D0%B0_%D0%92%D0%BB%D0%B0%D0%B4%D0%B8%D0%B2%D0%BE%D1%81%D1%82%D0%BE%D0%BA%D0%B0#cite_note-_4d543a2541dd276c-1" w:history="1"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.</w:t>
        </w:r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Домовладение наследников Семеновых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Светланской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46 было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муниципализировано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мае 1924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Впоследствии в бывшем доме Семеновых разместился штаб Морских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сил Дальнего Востока, от которого он в 1932 году перешел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Тихоокеанскому флоту СССР.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настоящее время в здании находятся флотские учреждения.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Во Владивостоке есть памятник и самому Якову Семенову, и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аходится он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перед зданием Союза писателей Приморского края, что на улице Алеутской, 19.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Оба  памятника - являются объектами культурного наследия (ОКН), сведения о них содержатся в Едином государственном реестре недвижимости (ЕГРН).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дом 46 по ул. Светланской, который также содержится в реестре ОКН, еще предстоит внести в ЕГРН.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Немного о том, кем был Яков Лазаревич Семёнов. 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родился в 1831 году в г.Минусинске в семье зажиточного купца, получил хорошее домашнее образование.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20 лет он продолжил дело своего отца и начал заниматься торговлей. В 1850-х годах жил в Николаевске-на-Амуре, а в 1861 году с семьей переехал во Владивосток, где развернул активную предпринимательскую деятельность.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1864 по 1880 годы Я.Семёнов занимался добычей и поставкой в Китай морской капусты и трепангов.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1865 году при его личном участии во Владивостоке создана верфь, которая вскоре спускает на воду первый построенный в Приморье корабль — двухмачтовую шхуну «Эмилия».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 1870 года Яков Лазаревич Семёнов занимал пост городового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старосты Владивостока. Должность была почетной, но не оплачивалась.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193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u.wikipedia.org/wiki/%D0%90%D0%BD%D1%82%D0%B0%D0%B1%D0%BB%D0%B5%D0%BC%D0%B5%D0%BD%D1%82" TargetMode="External"/><Relationship Id="rId11" Type="http://schemas.openxmlformats.org/officeDocument/2006/relationships/hyperlink" Target="https://ru.wikipedia.org/wiki/%D0%9B%D0%B5%D0%BF%D0%BD%D0%B8%D0%BD%D0%B0" TargetMode="External"/><Relationship Id="rId12" Type="http://schemas.openxmlformats.org/officeDocument/2006/relationships/hyperlink" Target="https://ru.wikipedia.org/wiki/%D0%91%D0%B0%D0%BB%D1%8E%D1%81%D1%82%D1%80%D0%B0%D0%B4%D0%B0" TargetMode="External"/><Relationship Id="rId13" Type="http://schemas.openxmlformats.org/officeDocument/2006/relationships/hyperlink" Target="https://ru.wikipedia.org/wiki/%D0%94%D0%BE%D0%BC_%D0%AF._%D0%9B._%D0%A1%D0%B5%D0%BC%D1%91%D0%BD%D0%BE%D0%B2%D0%B0_%E2%80%94_%D0%BF%D0%B5%D1%80%D0%B2%D0%BE%D0%B3%D0%BE_%D1%81%D1%82%D0%B0%D1%80%D0%BE%D1%81%D1%82%D1%8B_%D0%B3%D0%BE%D1%80%D0%BE%D0%B4%D0%B0_%D0%92%D0%BB%D0%B0%D0%B4%D0%B8%D0%B2%D0%BE%D1%81%D1%82%D0%BE%D0%BA%D0%B0#cite_note-_4d543a2541dd276c-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111</cp:revision>
  <dcterms:created xsi:type="dcterms:W3CDTF">2023-08-16T23:21:00Z</dcterms:created>
  <dcterms:modified xsi:type="dcterms:W3CDTF">2025-07-02T06:36:18Z</dcterms:modified>
</cp:coreProperties>
</file>