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C75DF47" w:rsidR="00235EEF" w:rsidRDefault="00586AE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033644">
        <w:rPr>
          <w:rFonts w:ascii="Times New Roman" w:hAnsi="Times New Roman" w:cs="Times New Roman"/>
          <w:b/>
          <w:sz w:val="26"/>
          <w:szCs w:val="26"/>
        </w:rPr>
        <w:t>.01.2024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5C48295E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767F4AE" w14:textId="4A22A8E0" w:rsidR="00586AE7" w:rsidRDefault="00586AE7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99251" w14:textId="77777777" w:rsidR="00586AE7" w:rsidRPr="00586AE7" w:rsidRDefault="00586AE7" w:rsidP="00586AE7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86A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Приморский </w:t>
      </w:r>
      <w:proofErr w:type="spellStart"/>
      <w:r w:rsidRPr="00586A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Росреестр</w:t>
      </w:r>
      <w:proofErr w:type="spellEnd"/>
      <w:r w:rsidRPr="00586A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поставил на кадастровый учет земельные участки </w:t>
      </w:r>
      <w:r w:rsidRPr="00586AE7">
        <w:rPr>
          <w:rFonts w:ascii="Times New Roman" w:eastAsiaTheme="minorHAnsi" w:hAnsi="Times New Roman"/>
          <w:b/>
          <w:sz w:val="28"/>
          <w:szCs w:val="28"/>
          <w:lang w:eastAsia="en-US"/>
        </w:rPr>
        <w:t>для размещения и эксплуатации объектов трубопроводного транспорта</w:t>
      </w:r>
    </w:p>
    <w:p w14:paraId="0CAED956" w14:textId="77777777" w:rsidR="00586AE7" w:rsidRPr="00586AE7" w:rsidRDefault="00586AE7" w:rsidP="00586AE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86AE7">
        <w:rPr>
          <w:rFonts w:ascii="Times New Roman" w:eastAsiaTheme="minorHAnsi" w:hAnsi="Times New Roman"/>
          <w:sz w:val="28"/>
          <w:szCs w:val="28"/>
          <w:lang w:eastAsia="en-US"/>
        </w:rPr>
        <w:t xml:space="preserve">Сотрудники Приморского </w:t>
      </w:r>
      <w:proofErr w:type="spellStart"/>
      <w:r w:rsidRPr="00586AE7">
        <w:rPr>
          <w:rFonts w:ascii="Times New Roman" w:eastAsiaTheme="minorHAnsi" w:hAnsi="Times New Roman"/>
          <w:sz w:val="28"/>
          <w:szCs w:val="28"/>
          <w:lang w:eastAsia="en-US"/>
        </w:rPr>
        <w:t>Росреестра</w:t>
      </w:r>
      <w:proofErr w:type="spellEnd"/>
      <w:r w:rsidRPr="00586AE7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короткие сроки поставили на кадастровый учет земельные участки под </w:t>
      </w:r>
      <w:r w:rsidRPr="00586AE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нефтеперекачивающую станцию «Сковородино» - </w:t>
      </w:r>
      <w:proofErr w:type="spellStart"/>
      <w:r w:rsidRPr="00586AE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спецморнефтепорт</w:t>
      </w:r>
      <w:proofErr w:type="spellEnd"/>
      <w:r w:rsidRPr="00586AE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«Козьмино» </w:t>
      </w:r>
      <w:r w:rsidRPr="00586AE7">
        <w:rPr>
          <w:rFonts w:ascii="Times New Roman" w:eastAsiaTheme="minorHAnsi" w:hAnsi="Times New Roman"/>
          <w:sz w:val="28"/>
          <w:szCs w:val="28"/>
          <w:lang w:eastAsia="en-US"/>
        </w:rPr>
        <w:t>трубопроводной системы «Восточная Сибирь – Тихий Океан»</w:t>
      </w:r>
      <w:r w:rsidRPr="00586AE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.  Это резервная нитка подводного перехода магистрального нефтепровода через р. Большая Уссурка». </w:t>
      </w:r>
    </w:p>
    <w:p w14:paraId="2AD47CA7" w14:textId="77777777" w:rsidR="00586AE7" w:rsidRPr="00586AE7" w:rsidRDefault="00586AE7" w:rsidP="00586AE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86AE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«Мы понимаем особую важность инженерно-технических объектов федерального назначения, решения</w:t>
      </w:r>
      <w:r w:rsidRPr="00586A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проведении учетно-регистрационных действий в отношении таких объектов принимаются оперативно и скрупулёзно</w:t>
      </w:r>
      <w:r w:rsidRPr="00586A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» - </w:t>
      </w:r>
      <w:r w:rsidRPr="00586AE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отметил Александр Корнев, руководитель Управления </w:t>
      </w:r>
      <w:proofErr w:type="spellStart"/>
      <w:r w:rsidRPr="00586AE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586AE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по Приморскому краю. </w:t>
      </w:r>
    </w:p>
    <w:p w14:paraId="34BEE64A" w14:textId="77777777" w:rsidR="00586AE7" w:rsidRPr="00586AE7" w:rsidRDefault="00586AE7" w:rsidP="00586A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86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что </w:t>
      </w:r>
      <w:r w:rsidRPr="00586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магистральный нефтепровод</w:t>
      </w:r>
      <w:r w:rsidRPr="00586AE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86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Восточная</w:t>
      </w:r>
      <w:r w:rsidRPr="00586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86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Сибирь</w:t>
      </w:r>
      <w:r w:rsidRPr="00586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– </w:t>
      </w:r>
      <w:r w:rsidRPr="00586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Тихий</w:t>
      </w:r>
      <w:r w:rsidRPr="00586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86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океан</w:t>
      </w:r>
      <w:r w:rsidRPr="00586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(</w:t>
      </w:r>
      <w:r w:rsidRPr="00586A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ВСТО</w:t>
      </w:r>
      <w:r w:rsidRPr="00586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586A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6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был построен в соответствии с распоряжением Правительства РФ для трубопроводной транспортировки нефти с месторождений Восточной и Западной Сибири на нефтеперерабатывающие предприятия российского Дальнего Востока и рынки стран Азиатско-Тихоокеанского региона.</w:t>
      </w:r>
      <w:r w:rsidRPr="00586AE7">
        <w:rPr>
          <w:rFonts w:ascii="KazimirText" w:eastAsia="Times New Roman" w:hAnsi="KazimirText" w:cs="Times New Roman"/>
          <w:color w:val="000C24"/>
          <w:sz w:val="26"/>
          <w:szCs w:val="26"/>
          <w:shd w:val="clear" w:color="auto" w:fill="FFFFFF"/>
        </w:rPr>
        <w:t xml:space="preserve"> </w:t>
      </w:r>
      <w:r w:rsidRPr="00586A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Отвод Сковородино - </w:t>
      </w:r>
      <w:proofErr w:type="spellStart"/>
      <w:r w:rsidRPr="00586A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Мохэ</w:t>
      </w:r>
      <w:proofErr w:type="spellEnd"/>
      <w:r w:rsidRPr="00586A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ВСТО-1 был построен в 2011 году для поставок нефти в Китай протяженностью 64 км.</w:t>
      </w:r>
    </w:p>
    <w:p w14:paraId="20DAEA5B" w14:textId="77777777" w:rsidR="00586AE7" w:rsidRDefault="00586AE7" w:rsidP="00586AE7">
      <w:pPr>
        <w:spacing w:after="0" w:line="360" w:lineRule="auto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78AF134C">
                <wp:simplePos x="0" y="0"/>
                <wp:positionH relativeFrom="margin">
                  <wp:align>left</wp:align>
                </wp:positionH>
                <wp:positionV relativeFrom="paragraph">
                  <wp:posOffset>7332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63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6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5Bk/&#10;g9cAAAAE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 xml:space="preserve"> </w:t>
      </w:r>
    </w:p>
    <w:p w14:paraId="13E44219" w14:textId="3E821E8D" w:rsidR="00953564" w:rsidRDefault="00953564" w:rsidP="00586AE7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</w:t>
      </w:r>
      <w:bookmarkStart w:id="0" w:name="_GoBack"/>
      <w:bookmarkEnd w:id="0"/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D37E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zimir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11</cp:revision>
  <cp:lastPrinted>2021-04-20T16:11:00Z</cp:lastPrinted>
  <dcterms:created xsi:type="dcterms:W3CDTF">2023-08-16T23:21:00Z</dcterms:created>
  <dcterms:modified xsi:type="dcterms:W3CDTF">2024-01-31T06:50:00Z</dcterms:modified>
</cp:coreProperties>
</file>