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977C5" w14:textId="4B26A6BB" w:rsidR="00CB3098" w:rsidRDefault="005C003B" w:rsidP="00CB3098">
      <w:pPr>
        <w:pStyle w:val="a5"/>
      </w:pPr>
      <w:r>
        <w:rPr>
          <w:noProof/>
          <w:lang w:eastAsia="ru-RU"/>
        </w:rPr>
        <w:drawing>
          <wp:inline distT="0" distB="0" distL="0" distR="0" wp14:anchorId="24D74274" wp14:editId="48C4C8D6">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r w:rsidR="00CB3098">
        <w:t xml:space="preserve">                                                                                                                                        </w:t>
      </w:r>
    </w:p>
    <w:p w14:paraId="6094C962" w14:textId="77777777" w:rsidR="00CB3098" w:rsidRDefault="00CB3098" w:rsidP="00CB3098">
      <w:pPr>
        <w:pStyle w:val="a5"/>
      </w:pPr>
    </w:p>
    <w:p w14:paraId="46FEA884" w14:textId="5D603B9A" w:rsidR="00235EEF" w:rsidRDefault="00F81BD5" w:rsidP="00CB3098">
      <w:pPr>
        <w:pStyle w:val="a5"/>
        <w:jc w:val="right"/>
        <w:rPr>
          <w:rFonts w:ascii="Times New Roman" w:hAnsi="Times New Roman" w:cs="Times New Roman"/>
          <w:b/>
          <w:sz w:val="26"/>
          <w:szCs w:val="26"/>
        </w:rPr>
      </w:pPr>
      <w:r>
        <w:rPr>
          <w:rFonts w:ascii="Times New Roman" w:hAnsi="Times New Roman" w:cs="Times New Roman"/>
          <w:b/>
          <w:sz w:val="26"/>
          <w:szCs w:val="26"/>
        </w:rPr>
        <w:t>07</w:t>
      </w:r>
      <w:r w:rsidR="008C3E4E">
        <w:rPr>
          <w:rFonts w:ascii="Times New Roman" w:hAnsi="Times New Roman" w:cs="Times New Roman"/>
          <w:b/>
          <w:sz w:val="26"/>
          <w:szCs w:val="26"/>
        </w:rPr>
        <w:t>.05</w:t>
      </w:r>
      <w:r w:rsidR="0034142F">
        <w:rPr>
          <w:rFonts w:ascii="Times New Roman" w:hAnsi="Times New Roman" w:cs="Times New Roman"/>
          <w:b/>
          <w:sz w:val="26"/>
          <w:szCs w:val="26"/>
        </w:rPr>
        <w:t>.202</w:t>
      </w:r>
      <w:r w:rsidR="00332D22">
        <w:rPr>
          <w:rFonts w:ascii="Times New Roman" w:hAnsi="Times New Roman" w:cs="Times New Roman"/>
          <w:b/>
          <w:sz w:val="26"/>
          <w:szCs w:val="26"/>
        </w:rPr>
        <w:t>4</w:t>
      </w:r>
    </w:p>
    <w:p w14:paraId="58B03D8E" w14:textId="77777777" w:rsidR="00953564" w:rsidRDefault="00953564" w:rsidP="00CB3098">
      <w:pPr>
        <w:pStyle w:val="a5"/>
        <w:jc w:val="right"/>
        <w:rPr>
          <w:rFonts w:ascii="Times New Roman" w:hAnsi="Times New Roman" w:cs="Times New Roman"/>
          <w:b/>
          <w:sz w:val="26"/>
          <w:szCs w:val="26"/>
        </w:rPr>
      </w:pPr>
    </w:p>
    <w:p w14:paraId="7C365A02" w14:textId="77777777" w:rsidR="00953564" w:rsidRDefault="00953564" w:rsidP="00CB3098">
      <w:pPr>
        <w:pStyle w:val="a5"/>
        <w:jc w:val="right"/>
        <w:rPr>
          <w:rFonts w:ascii="Times New Roman" w:hAnsi="Times New Roman" w:cs="Times New Roman"/>
          <w:b/>
          <w:sz w:val="26"/>
          <w:szCs w:val="26"/>
        </w:rPr>
      </w:pPr>
    </w:p>
    <w:p w14:paraId="0E3C1F22" w14:textId="77777777" w:rsidR="00953564" w:rsidRPr="00207487" w:rsidRDefault="00953564" w:rsidP="00953564">
      <w:pPr>
        <w:widowControl w:val="0"/>
        <w:suppressAutoHyphens/>
        <w:spacing w:after="0" w:line="240" w:lineRule="auto"/>
        <w:rPr>
          <w:rFonts w:ascii="Times New Roman" w:eastAsia="Calibri" w:hAnsi="Times New Roman" w:cs="Times New Roman"/>
          <w:sz w:val="28"/>
          <w:szCs w:val="28"/>
          <w:lang w:eastAsia="en-US"/>
        </w:rPr>
      </w:pPr>
      <w:r w:rsidRPr="00207487">
        <w:rPr>
          <w:rFonts w:ascii="Times New Roman" w:eastAsia="Calibri" w:hAnsi="Times New Roman" w:cs="Times New Roman"/>
          <w:sz w:val="28"/>
          <w:szCs w:val="28"/>
          <w:lang w:eastAsia="en-US"/>
        </w:rPr>
        <w:t>Пресс-служба Управления</w:t>
      </w:r>
    </w:p>
    <w:p w14:paraId="3383029D" w14:textId="77777777" w:rsidR="00953564" w:rsidRPr="00207487" w:rsidRDefault="00953564" w:rsidP="00953564">
      <w:pPr>
        <w:widowControl w:val="0"/>
        <w:suppressAutoHyphens/>
        <w:spacing w:after="0" w:line="240" w:lineRule="auto"/>
        <w:rPr>
          <w:rFonts w:ascii="Times New Roman" w:eastAsia="Calibri" w:hAnsi="Times New Roman" w:cs="Times New Roman"/>
          <w:sz w:val="28"/>
          <w:szCs w:val="28"/>
          <w:lang w:eastAsia="en-US"/>
        </w:rPr>
      </w:pPr>
      <w:r w:rsidRPr="00207487">
        <w:rPr>
          <w:rFonts w:ascii="Times New Roman" w:eastAsia="Calibri" w:hAnsi="Times New Roman" w:cs="Times New Roman"/>
          <w:sz w:val="28"/>
          <w:szCs w:val="28"/>
          <w:lang w:eastAsia="en-US"/>
        </w:rPr>
        <w:t>Росреестра по Приморскому краю</w:t>
      </w:r>
    </w:p>
    <w:p w14:paraId="05592622" w14:textId="77777777" w:rsidR="00102D89" w:rsidRDefault="00953564" w:rsidP="00953564">
      <w:pPr>
        <w:widowControl w:val="0"/>
        <w:suppressAutoHyphens/>
        <w:spacing w:after="0" w:line="240" w:lineRule="auto"/>
        <w:rPr>
          <w:rFonts w:ascii="Times New Roman" w:eastAsia="Calibri" w:hAnsi="Times New Roman" w:cs="Times New Roman"/>
          <w:sz w:val="28"/>
          <w:szCs w:val="28"/>
          <w:lang w:eastAsia="en-US"/>
        </w:rPr>
      </w:pPr>
      <w:r w:rsidRPr="00207487">
        <w:rPr>
          <w:rFonts w:ascii="Times New Roman" w:eastAsia="Calibri" w:hAnsi="Times New Roman" w:cs="Times New Roman"/>
          <w:sz w:val="28"/>
          <w:szCs w:val="28"/>
          <w:lang w:eastAsia="en-US"/>
        </w:rPr>
        <w:t>+7</w:t>
      </w:r>
      <w:r w:rsidRPr="00207487">
        <w:rPr>
          <w:rFonts w:ascii="Times New Roman" w:eastAsia="Calibri" w:hAnsi="Times New Roman" w:cs="Times New Roman"/>
          <w:sz w:val="28"/>
          <w:szCs w:val="28"/>
          <w:lang w:val="en-US" w:eastAsia="en-US"/>
        </w:rPr>
        <w:t> </w:t>
      </w:r>
      <w:r w:rsidRPr="00207487">
        <w:rPr>
          <w:rFonts w:ascii="Times New Roman" w:eastAsia="Calibri" w:hAnsi="Times New Roman" w:cs="Times New Roman"/>
          <w:sz w:val="28"/>
          <w:szCs w:val="28"/>
          <w:lang w:eastAsia="en-US"/>
        </w:rPr>
        <w:t>(423)</w:t>
      </w:r>
      <w:r w:rsidRPr="00207487">
        <w:rPr>
          <w:rFonts w:ascii="Times New Roman" w:eastAsia="Calibri" w:hAnsi="Times New Roman" w:cs="Times New Roman"/>
          <w:sz w:val="28"/>
          <w:szCs w:val="28"/>
          <w:lang w:val="en-US" w:eastAsia="en-US"/>
        </w:rPr>
        <w:t> </w:t>
      </w:r>
      <w:r w:rsidRPr="00207487">
        <w:rPr>
          <w:rFonts w:ascii="Times New Roman" w:eastAsia="Calibri" w:hAnsi="Times New Roman" w:cs="Times New Roman"/>
          <w:sz w:val="28"/>
          <w:szCs w:val="28"/>
          <w:lang w:eastAsia="en-US"/>
        </w:rPr>
        <w:t>245-49-23, доб. 1085</w:t>
      </w:r>
    </w:p>
    <w:p w14:paraId="440821C5" w14:textId="2A96CD0F" w:rsidR="00953564" w:rsidRDefault="00F81BD5" w:rsidP="00953564">
      <w:pPr>
        <w:widowControl w:val="0"/>
        <w:suppressAutoHyphens/>
        <w:spacing w:after="0" w:line="240" w:lineRule="auto"/>
        <w:rPr>
          <w:rFonts w:ascii="Times New Roman" w:eastAsia="Times New Roman" w:hAnsi="Times New Roman" w:cs="Times New Roman"/>
          <w:sz w:val="24"/>
          <w:szCs w:val="24"/>
        </w:rPr>
      </w:pPr>
      <w:hyperlink r:id="rId6" w:history="1">
        <w:r w:rsidR="00102D89" w:rsidRPr="00082EC6">
          <w:rPr>
            <w:rStyle w:val="a7"/>
            <w:rFonts w:ascii="Times New Roman" w:eastAsia="Times New Roman" w:hAnsi="Times New Roman" w:cs="Times New Roman"/>
            <w:sz w:val="24"/>
            <w:szCs w:val="24"/>
          </w:rPr>
          <w:t>25press_rosreestr@mail.ru</w:t>
        </w:r>
      </w:hyperlink>
    </w:p>
    <w:p w14:paraId="33EBCDFD" w14:textId="77777777" w:rsidR="00102D89" w:rsidRDefault="00102D89" w:rsidP="00102D89">
      <w:pPr>
        <w:spacing w:after="0" w:line="240" w:lineRule="auto"/>
        <w:rPr>
          <w:rFonts w:ascii="Times New Roman" w:hAnsi="Times New Roman" w:cs="Times New Roman"/>
          <w:sz w:val="24"/>
          <w:szCs w:val="24"/>
        </w:rPr>
      </w:pPr>
      <w:r w:rsidRPr="00862E4E">
        <w:rPr>
          <w:rFonts w:ascii="Times New Roman" w:eastAsia="Calibri" w:hAnsi="Times New Roman" w:cs="Times New Roman"/>
          <w:sz w:val="24"/>
          <w:szCs w:val="24"/>
          <w:lang w:eastAsia="en-US"/>
        </w:rPr>
        <w:t xml:space="preserve">690091, Владивосток, ул. </w:t>
      </w:r>
      <w:proofErr w:type="spellStart"/>
      <w:r w:rsidRPr="00862E4E">
        <w:rPr>
          <w:rFonts w:ascii="Times New Roman" w:eastAsia="Calibri" w:hAnsi="Times New Roman" w:cs="Times New Roman"/>
          <w:sz w:val="24"/>
          <w:szCs w:val="24"/>
          <w:lang w:eastAsia="en-US"/>
        </w:rPr>
        <w:t>Посьетская</w:t>
      </w:r>
      <w:proofErr w:type="spellEnd"/>
      <w:r w:rsidRPr="00862E4E">
        <w:rPr>
          <w:rFonts w:ascii="Times New Roman" w:eastAsia="Calibri" w:hAnsi="Times New Roman" w:cs="Times New Roman"/>
          <w:sz w:val="24"/>
          <w:szCs w:val="24"/>
          <w:lang w:eastAsia="en-US"/>
        </w:rPr>
        <w:t xml:space="preserve">, д. </w:t>
      </w:r>
      <w:r w:rsidRPr="00862E4E">
        <w:rPr>
          <w:rFonts w:ascii="Times New Roman" w:hAnsi="Times New Roman" w:cs="Times New Roman"/>
          <w:sz w:val="24"/>
          <w:szCs w:val="24"/>
        </w:rPr>
        <w:t>48</w:t>
      </w:r>
    </w:p>
    <w:p w14:paraId="042562B8" w14:textId="77777777" w:rsidR="00E8694D" w:rsidRDefault="00E8694D" w:rsidP="00E8694D">
      <w:pPr>
        <w:shd w:val="clear" w:color="auto" w:fill="FFFFFF"/>
        <w:spacing w:after="0" w:line="240" w:lineRule="auto"/>
        <w:jc w:val="center"/>
        <w:rPr>
          <w:rFonts w:ascii="Times New Roman" w:eastAsia="Times New Roman" w:hAnsi="Times New Roman" w:cs="Times New Roman"/>
          <w:b/>
          <w:color w:val="000000" w:themeColor="text1"/>
          <w:sz w:val="28"/>
          <w:szCs w:val="28"/>
        </w:rPr>
      </w:pPr>
    </w:p>
    <w:p w14:paraId="5E44135A" w14:textId="77777777" w:rsidR="00F81BD5" w:rsidRPr="00F81BD5" w:rsidRDefault="00F81BD5" w:rsidP="00F81BD5">
      <w:pPr>
        <w:spacing w:after="0" w:line="360" w:lineRule="auto"/>
        <w:jc w:val="both"/>
        <w:rPr>
          <w:rFonts w:ascii="Times New Roman" w:eastAsiaTheme="minorHAnsi" w:hAnsi="Times New Roman" w:cs="Times New Roman"/>
          <w:b/>
          <w:sz w:val="28"/>
          <w:szCs w:val="28"/>
          <w:lang w:eastAsia="en-US"/>
        </w:rPr>
      </w:pPr>
      <w:r w:rsidRPr="00F81BD5">
        <w:rPr>
          <w:rFonts w:ascii="Times New Roman" w:eastAsiaTheme="minorHAnsi" w:hAnsi="Times New Roman" w:cs="Times New Roman"/>
          <w:b/>
          <w:sz w:val="28"/>
          <w:szCs w:val="28"/>
          <w:lang w:eastAsia="en-US"/>
        </w:rPr>
        <w:t>Приморский Росреестр присоединился к всероссийским акциям «Окна победы» и «Георгиевская ленточка»</w:t>
      </w:r>
    </w:p>
    <w:p w14:paraId="74A73A62" w14:textId="77777777" w:rsidR="00F81BD5" w:rsidRPr="00F81BD5" w:rsidRDefault="00F81BD5" w:rsidP="00F81BD5">
      <w:pPr>
        <w:spacing w:after="0" w:line="360" w:lineRule="auto"/>
        <w:ind w:firstLine="709"/>
        <w:jc w:val="both"/>
        <w:rPr>
          <w:rFonts w:ascii="Times New Roman" w:eastAsiaTheme="minorHAnsi" w:hAnsi="Times New Roman" w:cs="Times New Roman"/>
          <w:sz w:val="28"/>
          <w:szCs w:val="28"/>
          <w:shd w:val="clear" w:color="auto" w:fill="FFFFFF"/>
          <w:lang w:eastAsia="en-US"/>
        </w:rPr>
      </w:pPr>
      <w:r w:rsidRPr="00F81BD5">
        <w:rPr>
          <w:rFonts w:ascii="Times New Roman" w:eastAsiaTheme="minorHAnsi" w:hAnsi="Times New Roman" w:cs="Times New Roman"/>
          <w:sz w:val="28"/>
          <w:szCs w:val="28"/>
          <w:lang w:eastAsia="en-US"/>
        </w:rPr>
        <w:t xml:space="preserve">Патриотические акции приурочены к празднованию 79-й годовщины Победы в Великой Отечественной войне. Сотрудники Приморского Росреестра, члены Молодежного совета украсили окна своих кабинетов символами Великой Победы. </w:t>
      </w:r>
      <w:r w:rsidRPr="00F81BD5">
        <w:rPr>
          <w:rFonts w:ascii="Times New Roman" w:eastAsiaTheme="minorHAnsi" w:hAnsi="Times New Roman" w:cs="Times New Roman"/>
          <w:sz w:val="28"/>
          <w:szCs w:val="28"/>
          <w:shd w:val="clear" w:color="auto" w:fill="FFFFFF"/>
          <w:lang w:eastAsia="en-US"/>
        </w:rPr>
        <w:t xml:space="preserve">Для оформления окон использованы георгиевские ленты, цветы, красные звезды, </w:t>
      </w:r>
      <w:proofErr w:type="spellStart"/>
      <w:r w:rsidRPr="00F81BD5">
        <w:rPr>
          <w:rFonts w:ascii="Times New Roman" w:eastAsiaTheme="minorHAnsi" w:hAnsi="Times New Roman" w:cs="Times New Roman"/>
          <w:sz w:val="28"/>
          <w:szCs w:val="28"/>
          <w:shd w:val="clear" w:color="auto" w:fill="FFFFFF"/>
          <w:lang w:eastAsia="en-US"/>
        </w:rPr>
        <w:t>вытынанки</w:t>
      </w:r>
      <w:proofErr w:type="spellEnd"/>
      <w:r w:rsidRPr="00F81BD5">
        <w:rPr>
          <w:rFonts w:ascii="Times New Roman" w:eastAsiaTheme="minorHAnsi" w:hAnsi="Times New Roman" w:cs="Times New Roman"/>
          <w:sz w:val="28"/>
          <w:szCs w:val="28"/>
          <w:shd w:val="clear" w:color="auto" w:fill="FFFFFF"/>
          <w:lang w:eastAsia="en-US"/>
        </w:rPr>
        <w:t xml:space="preserve"> и многое другое. </w:t>
      </w:r>
    </w:p>
    <w:p w14:paraId="4E77C7DF" w14:textId="77777777" w:rsidR="00F81BD5" w:rsidRPr="00F81BD5" w:rsidRDefault="00F81BD5" w:rsidP="00F81BD5">
      <w:pPr>
        <w:spacing w:after="0" w:line="360" w:lineRule="auto"/>
        <w:ind w:firstLine="709"/>
        <w:jc w:val="both"/>
        <w:rPr>
          <w:rFonts w:ascii="Times New Roman" w:eastAsiaTheme="minorHAnsi" w:hAnsi="Times New Roman" w:cs="Times New Roman"/>
          <w:sz w:val="28"/>
          <w:szCs w:val="28"/>
          <w:shd w:val="clear" w:color="auto" w:fill="FFFFFF"/>
          <w:lang w:eastAsia="en-US"/>
        </w:rPr>
      </w:pPr>
      <w:r w:rsidRPr="00F81BD5">
        <w:rPr>
          <w:rFonts w:ascii="Times New Roman" w:eastAsiaTheme="minorHAnsi" w:hAnsi="Times New Roman" w:cs="Times New Roman"/>
          <w:sz w:val="28"/>
          <w:szCs w:val="28"/>
          <w:shd w:val="clear" w:color="auto" w:fill="FFFFFF"/>
          <w:lang w:eastAsia="en-US"/>
        </w:rPr>
        <w:t xml:space="preserve">Накануне праздника активисты аппарата Управления и межмуниципальных отделов раздали своим коллегам георгиевские ленточки – символ Дня Великой Победы, знак уважения к </w:t>
      </w:r>
      <w:proofErr w:type="gramStart"/>
      <w:r w:rsidRPr="00F81BD5">
        <w:rPr>
          <w:rFonts w:ascii="Times New Roman" w:eastAsiaTheme="minorHAnsi" w:hAnsi="Times New Roman" w:cs="Times New Roman"/>
          <w:sz w:val="28"/>
          <w:szCs w:val="28"/>
          <w:shd w:val="clear" w:color="auto" w:fill="FFFFFF"/>
          <w:lang w:eastAsia="en-US"/>
        </w:rPr>
        <w:t>ветеранам  и</w:t>
      </w:r>
      <w:proofErr w:type="gramEnd"/>
      <w:r w:rsidRPr="00F81BD5">
        <w:rPr>
          <w:rFonts w:ascii="Times New Roman" w:eastAsiaTheme="minorHAnsi" w:hAnsi="Times New Roman" w:cs="Times New Roman"/>
          <w:sz w:val="28"/>
          <w:szCs w:val="28"/>
          <w:shd w:val="clear" w:color="auto" w:fill="FFFFFF"/>
          <w:lang w:eastAsia="en-US"/>
        </w:rPr>
        <w:t xml:space="preserve"> напоминание о важности  </w:t>
      </w:r>
      <w:r w:rsidRPr="00F81BD5">
        <w:rPr>
          <w:rFonts w:ascii="Times New Roman" w:eastAsiaTheme="minorHAnsi" w:hAnsi="Times New Roman" w:cs="Times New Roman"/>
          <w:sz w:val="28"/>
          <w:szCs w:val="28"/>
          <w:lang w:eastAsia="en-US"/>
        </w:rPr>
        <w:t>сохранения исторической памяти.</w:t>
      </w:r>
    </w:p>
    <w:p w14:paraId="643BA308" w14:textId="77777777" w:rsidR="00F81BD5" w:rsidRPr="00F81BD5" w:rsidRDefault="00F81BD5" w:rsidP="00F81BD5">
      <w:pPr>
        <w:spacing w:after="0" w:line="360" w:lineRule="auto"/>
        <w:ind w:firstLine="708"/>
        <w:jc w:val="both"/>
        <w:textAlignment w:val="baseline"/>
        <w:rPr>
          <w:rFonts w:ascii="Times New Roman" w:eastAsia="Times New Roman" w:hAnsi="Times New Roman" w:cs="Times New Roman"/>
          <w:sz w:val="28"/>
          <w:szCs w:val="28"/>
        </w:rPr>
      </w:pPr>
      <w:r w:rsidRPr="00F81BD5">
        <w:rPr>
          <w:rFonts w:ascii="Times New Roman" w:eastAsia="Times New Roman" w:hAnsi="Times New Roman" w:cs="Times New Roman"/>
          <w:sz w:val="28"/>
          <w:szCs w:val="28"/>
        </w:rPr>
        <w:t>Напомним, что первая акция "Георгиевская ленточка" прошла в 2005 году в год 60-летия Победы, и с тех пор она проходит ежегодно.</w:t>
      </w:r>
    </w:p>
    <w:p w14:paraId="5EEA4EC2" w14:textId="77777777" w:rsidR="00F81BD5" w:rsidRPr="00F81BD5" w:rsidRDefault="00F81BD5" w:rsidP="00F81BD5">
      <w:pPr>
        <w:spacing w:after="0" w:line="360" w:lineRule="auto"/>
        <w:ind w:firstLine="709"/>
        <w:jc w:val="both"/>
        <w:rPr>
          <w:rFonts w:ascii="Times New Roman" w:eastAsiaTheme="minorHAnsi" w:hAnsi="Times New Roman" w:cs="Times New Roman"/>
          <w:sz w:val="28"/>
          <w:szCs w:val="28"/>
          <w:shd w:val="clear" w:color="auto" w:fill="FFFFFF"/>
          <w:lang w:eastAsia="en-US"/>
        </w:rPr>
      </w:pPr>
      <w:r w:rsidRPr="00F81BD5">
        <w:rPr>
          <w:rFonts w:ascii="Times New Roman" w:eastAsiaTheme="minorHAnsi" w:hAnsi="Times New Roman" w:cs="Times New Roman"/>
          <w:sz w:val="28"/>
          <w:szCs w:val="28"/>
          <w:shd w:val="clear" w:color="auto" w:fill="FFFFFF"/>
          <w:lang w:eastAsia="en-US"/>
        </w:rPr>
        <w:t>«Присоединяясь к патриотическим акциям, мы создаём особую атмосферу одного из важнейших праздников нашей страны, мы вспоминаем тех, кто подарил нам мир. Таким образом, мы выражаем благодарность всем, кто ковал Великую Победу на фронте и в тылу» - говорит руководитель Управления Росреестра по Приморскому краю Александр Корнев.</w:t>
      </w:r>
    </w:p>
    <w:bookmarkStart w:id="0" w:name="_GoBack"/>
    <w:bookmarkEnd w:id="0"/>
    <w:p w14:paraId="13E44219" w14:textId="7E450238" w:rsidR="00953564" w:rsidRDefault="008C3E4E" w:rsidP="008C3E4E">
      <w:pPr>
        <w:spacing w:after="160" w:line="240" w:lineRule="auto"/>
        <w:ind w:firstLine="567"/>
        <w:contextualSpacing/>
        <w:jc w:val="both"/>
        <w:rPr>
          <w:rFonts w:ascii="Segoe UI" w:eastAsia="Arial Unicode MS" w:hAnsi="Segoe UI" w:cs="Segoe UI"/>
          <w:b/>
          <w:noProof/>
          <w:kern w:val="1"/>
          <w:sz w:val="24"/>
          <w:szCs w:val="24"/>
          <w:lang w:eastAsia="sk-SK" w:bidi="hi-IN"/>
        </w:rPr>
      </w:pPr>
      <w:r>
        <w:rPr>
          <w:rFonts w:ascii="Segoe UI" w:eastAsia="Arial Unicode MS" w:hAnsi="Segoe UI" w:cs="Segoe UI"/>
          <w:b/>
          <w:noProof/>
          <w:color w:val="0070C0"/>
          <w:kern w:val="1"/>
          <w:sz w:val="24"/>
          <w:szCs w:val="24"/>
        </w:rPr>
        <mc:AlternateContent>
          <mc:Choice Requires="wps">
            <w:drawing>
              <wp:anchor distT="4294967291" distB="4294967291" distL="114300" distR="114300" simplePos="0" relativeHeight="251659264" behindDoc="0" locked="0" layoutInCell="1" allowOverlap="1" wp14:anchorId="173A9407" wp14:editId="47788B13">
                <wp:simplePos x="0" y="0"/>
                <wp:positionH relativeFrom="margin">
                  <wp:posOffset>-35979</wp:posOffset>
                </wp:positionH>
                <wp:positionV relativeFrom="paragraph">
                  <wp:posOffset>295503</wp:posOffset>
                </wp:positionV>
                <wp:extent cx="6270841" cy="77637"/>
                <wp:effectExtent l="0" t="0" r="34925" b="368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0841" cy="77637"/>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0CD4C" id="_x0000_t32" coordsize="21600,21600" o:spt="32" o:oned="t" path="m,l21600,21600e" filled="f">
                <v:path arrowok="t" fillok="f" o:connecttype="none"/>
                <o:lock v:ext="edit" shapetype="t"/>
              </v:shapetype>
              <v:shape id="Прямая со стрелкой 1" o:spid="_x0000_s1026" type="#_x0000_t32" style="position:absolute;margin-left:-2.85pt;margin-top:23.25pt;width:493.75pt;height:6.1pt;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3HbWgIAAGMEAAAOAAAAZHJzL2Uyb0RvYy54bWysVEtu2zAQ3RfoHQjtHUmOYjlC7KCQ7G7S&#10;1kDS7mmRsohSJEEylo2iQNIL5Ai9Qjdd9IOcQb5Rh5TjNu2mKLoZkZyZxzczjzo73zQcrak2TIpJ&#10;EB9FAaKilISJ1SR4fTUfjANkLBYEcynoJNhSE5xPnz45a1VGh7KWnFCNAESYrFWToLZWZWFoypo2&#10;2BxJRQU4K6kbbGGrVyHRuAX0hofDKBqFrdREaVlSY+C06J3B1ONXFS3tq6oy1CI+CYCb9VZ7u3Q2&#10;nJ7hbKWxqlm5p4H/gUWDmYBLD1AFthhda/YHVMNKLY2s7FEpm1BWFSuprwGqiaPfqrmssaK+FmiO&#10;UYc2mf8HW75cLzRiBGYXIIEbGFH3cXezu+u+d592d2h3292D2X3Y3XSfu2/d1+6++4Ji17dWmQzS&#10;c7HQrvJyIy7VhSzfGiRkXmOxop7/1VYBqM8IH6W4jVFw+7J9IQnE4GsrfRM3lW5QxZl64xIdODQK&#10;bfzUtoep0Y1FJRyOhmk0ToB+Cb40HR2njl2IMwfjkpU29jmVDXKLSWCsxmxV21wKAfqQur8Cry+M&#10;7RMfElyykHPGuZcJF6gFQifj9MSTMpIz4rwuzujVMucarbFTWpRGuRcX0HgUpuW1IB6tppjM9muL&#10;Ge/XEM+Fw4PqgM9+1Uvp3Wl0OhvPxskgGY5mgyQqisGzeZ4MRvM4PSmOizwv4veOWpxkNSOECsfu&#10;QdZx8ney2T+wXpAHYR/6ED5G950Gsg9fT9oP2s22V8lSku1Cu966mYOSffD+1bmn8uveR/38N0x/&#10;AAAA//8DAFBLAwQUAAYACAAAACEA3M/n5uAAAAAIAQAADwAAAGRycy9kb3ducmV2LnhtbEyPQUvD&#10;QBSE74L/YXmCt3ZTNWmMeSkiCCJFsLX0uk3WJLr7Nma3acyv93nS4zDDzDf5arRGDLr3rSOExTwC&#10;oal0VUs1wtv2cZaC8EFRpYwjjfCtPayK87NcZZU70aseNqEWXEI+UwhNCF0mpS8bbZWfu04Te++u&#10;tyqw7GtZ9erE5dbIqyhKpFUt8UKjOv3Q6PJzc7QI07B3ZTDbaL3eXdPXx/Q8vTwliJcX4/0diKDH&#10;8BeGX3xGh4KZDu5IlRcGYRYvOYlwk8Qg2L9NF3zlgBCnS5BFLv8fKH4AAAD//wMAUEsBAi0AFAAG&#10;AAgAAAAhALaDOJL+AAAA4QEAABMAAAAAAAAAAAAAAAAAAAAAAFtDb250ZW50X1R5cGVzXS54bWxQ&#10;SwECLQAUAAYACAAAACEAOP0h/9YAAACUAQAACwAAAAAAAAAAAAAAAAAvAQAAX3JlbHMvLnJlbHNQ&#10;SwECLQAUAAYACAAAACEAko9x21oCAABjBAAADgAAAAAAAAAAAAAAAAAuAgAAZHJzL2Uyb0RvYy54&#10;bWxQSwECLQAUAAYACAAAACEA3M/n5uAAAAAIAQAADwAAAAAAAAAAAAAAAAC0BAAAZHJzL2Rvd25y&#10;ZXYueG1sUEsFBgAAAAAEAAQA8wAAAMEFAAAAAA==&#10;" strokecolor="#0070c0" strokeweight="1.25pt">
                <w10:wrap anchorx="margin"/>
              </v:shape>
            </w:pict>
          </mc:Fallback>
        </mc:AlternateContent>
      </w:r>
      <w:r>
        <w:rPr>
          <w:rFonts w:ascii="Helvetica" w:eastAsia="Times New Roman" w:hAnsi="Helvetica" w:cs="Times New Roman"/>
          <w:color w:val="000000"/>
          <w:sz w:val="21"/>
          <w:szCs w:val="21"/>
        </w:rPr>
        <w:br/>
      </w:r>
      <w:r w:rsidR="00953564" w:rsidRPr="00972627">
        <w:rPr>
          <w:rFonts w:ascii="Segoe UI" w:eastAsia="Arial Unicode MS" w:hAnsi="Segoe UI" w:cs="Segoe UI"/>
          <w:b/>
          <w:noProof/>
          <w:kern w:val="1"/>
          <w:sz w:val="24"/>
          <w:szCs w:val="24"/>
          <w:lang w:eastAsia="sk-SK" w:bidi="hi-IN"/>
        </w:rPr>
        <w:t>О Росреестре</w:t>
      </w:r>
    </w:p>
    <w:p w14:paraId="5624D3E1" w14:textId="1A573C86" w:rsidR="00980AC6" w:rsidRDefault="00953564" w:rsidP="004A1EE8">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B464AF">
        <w:rPr>
          <w:rFonts w:ascii="Segoe UI" w:eastAsia="Arial Unicode MS" w:hAnsi="Segoe UI" w:cs="Segoe UI"/>
          <w:kern w:val="1"/>
          <w:sz w:val="18"/>
          <w:szCs w:val="18"/>
          <w:lang w:eastAsia="hi-IN" w:bidi="hi-IN"/>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w:t>
      </w:r>
      <w:r w:rsidRPr="00B464AF">
        <w:rPr>
          <w:rFonts w:ascii="Segoe UI" w:eastAsia="Arial Unicode MS" w:hAnsi="Segoe UI" w:cs="Segoe UI"/>
          <w:kern w:val="1"/>
          <w:sz w:val="18"/>
          <w:szCs w:val="18"/>
          <w:lang w:eastAsia="hi-IN" w:bidi="hi-IN"/>
        </w:rPr>
        <w:lastRenderedPageBreak/>
        <w:t xml:space="preserve">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w:t>
      </w:r>
      <w:r w:rsidR="001471AC">
        <w:rPr>
          <w:rFonts w:ascii="Segoe UI" w:eastAsia="Arial Unicode MS" w:hAnsi="Segoe UI" w:cs="Segoe UI"/>
          <w:kern w:val="1"/>
          <w:sz w:val="18"/>
          <w:szCs w:val="18"/>
          <w:lang w:eastAsia="hi-IN" w:bidi="hi-IN"/>
        </w:rPr>
        <w:t>ППК</w:t>
      </w:r>
      <w:r w:rsidR="00753593">
        <w:rPr>
          <w:rFonts w:ascii="Segoe UI" w:eastAsia="Arial Unicode MS" w:hAnsi="Segoe UI" w:cs="Segoe UI"/>
          <w:kern w:val="1"/>
          <w:sz w:val="18"/>
          <w:szCs w:val="18"/>
          <w:lang w:eastAsia="hi-IN" w:bidi="hi-IN"/>
        </w:rPr>
        <w:t xml:space="preserve"> «</w:t>
      </w:r>
      <w:proofErr w:type="spellStart"/>
      <w:r w:rsidR="00753593">
        <w:rPr>
          <w:rFonts w:ascii="Segoe UI" w:eastAsia="Arial Unicode MS" w:hAnsi="Segoe UI" w:cs="Segoe UI"/>
          <w:kern w:val="1"/>
          <w:sz w:val="18"/>
          <w:szCs w:val="18"/>
          <w:lang w:eastAsia="hi-IN" w:bidi="hi-IN"/>
        </w:rPr>
        <w:t>Роскадастр</w:t>
      </w:r>
      <w:proofErr w:type="spellEnd"/>
      <w:r w:rsidRPr="00B464AF">
        <w:rPr>
          <w:rFonts w:ascii="Segoe UI" w:eastAsia="Arial Unicode MS" w:hAnsi="Segoe UI" w:cs="Segoe UI"/>
          <w:kern w:val="1"/>
          <w:sz w:val="18"/>
          <w:szCs w:val="18"/>
          <w:lang w:eastAsia="hi-IN" w:bidi="hi-IN"/>
        </w:rPr>
        <w:t xml:space="preserve">» и ФГБУ «Центр геодезии, картографии и ИПД». </w:t>
      </w:r>
    </w:p>
    <w:p w14:paraId="45B95ED0" w14:textId="77777777" w:rsidR="00DE68CB" w:rsidRDefault="00DE68CB" w:rsidP="004A1EE8">
      <w:pPr>
        <w:widowControl w:val="0"/>
        <w:suppressAutoHyphens/>
        <w:spacing w:before="240" w:after="240" w:line="240" w:lineRule="auto"/>
        <w:jc w:val="both"/>
        <w:rPr>
          <w:rFonts w:ascii="Segoe UI" w:eastAsia="Arial Unicode MS" w:hAnsi="Segoe UI" w:cs="Segoe UI"/>
          <w:kern w:val="1"/>
          <w:sz w:val="18"/>
          <w:szCs w:val="18"/>
          <w:lang w:eastAsia="hi-IN" w:bidi="hi-IN"/>
        </w:rPr>
      </w:pPr>
    </w:p>
    <w:sectPr w:rsidR="00DE6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8C12251"/>
    <w:multiLevelType w:val="multilevel"/>
    <w:tmpl w:val="4950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0B5F27"/>
    <w:multiLevelType w:val="hybridMultilevel"/>
    <w:tmpl w:val="C1267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262592"/>
    <w:multiLevelType w:val="hybridMultilevel"/>
    <w:tmpl w:val="2F2C35D8"/>
    <w:lvl w:ilvl="0" w:tplc="0A34D08C">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6" w15:restartNumberingAfterBreak="0">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F6"/>
    <w:rsid w:val="00011EA5"/>
    <w:rsid w:val="000126B0"/>
    <w:rsid w:val="00013A14"/>
    <w:rsid w:val="000251AE"/>
    <w:rsid w:val="00026426"/>
    <w:rsid w:val="00033BD4"/>
    <w:rsid w:val="00034ABA"/>
    <w:rsid w:val="00045727"/>
    <w:rsid w:val="0006235B"/>
    <w:rsid w:val="00065B3A"/>
    <w:rsid w:val="000716C7"/>
    <w:rsid w:val="00073F4D"/>
    <w:rsid w:val="00083B10"/>
    <w:rsid w:val="00090A9A"/>
    <w:rsid w:val="00094AD3"/>
    <w:rsid w:val="000A553B"/>
    <w:rsid w:val="000A5EB5"/>
    <w:rsid w:val="000B7E69"/>
    <w:rsid w:val="000D1CD0"/>
    <w:rsid w:val="000F0861"/>
    <w:rsid w:val="00100B28"/>
    <w:rsid w:val="00102D89"/>
    <w:rsid w:val="00105240"/>
    <w:rsid w:val="00105CD2"/>
    <w:rsid w:val="00132E5C"/>
    <w:rsid w:val="0014038E"/>
    <w:rsid w:val="001471AC"/>
    <w:rsid w:val="00152677"/>
    <w:rsid w:val="00156D3A"/>
    <w:rsid w:val="0016334F"/>
    <w:rsid w:val="001646D2"/>
    <w:rsid w:val="00164CCC"/>
    <w:rsid w:val="001670AF"/>
    <w:rsid w:val="00170FC8"/>
    <w:rsid w:val="001768B1"/>
    <w:rsid w:val="0018247F"/>
    <w:rsid w:val="001A7F8C"/>
    <w:rsid w:val="001D60DF"/>
    <w:rsid w:val="001E7709"/>
    <w:rsid w:val="001F26A3"/>
    <w:rsid w:val="001F66FF"/>
    <w:rsid w:val="001F6CF1"/>
    <w:rsid w:val="002002D4"/>
    <w:rsid w:val="002053F4"/>
    <w:rsid w:val="00206BC9"/>
    <w:rsid w:val="00215D6E"/>
    <w:rsid w:val="00221EFB"/>
    <w:rsid w:val="00226CFE"/>
    <w:rsid w:val="00235EEF"/>
    <w:rsid w:val="00240DBE"/>
    <w:rsid w:val="00247E92"/>
    <w:rsid w:val="00277D41"/>
    <w:rsid w:val="00283F0F"/>
    <w:rsid w:val="002860BC"/>
    <w:rsid w:val="00290417"/>
    <w:rsid w:val="00294C2C"/>
    <w:rsid w:val="002A1967"/>
    <w:rsid w:val="002A212C"/>
    <w:rsid w:val="002A22CF"/>
    <w:rsid w:val="002A6516"/>
    <w:rsid w:val="002B20E5"/>
    <w:rsid w:val="002B456C"/>
    <w:rsid w:val="002C43C0"/>
    <w:rsid w:val="002C4AF7"/>
    <w:rsid w:val="002D15FB"/>
    <w:rsid w:val="002D2F5C"/>
    <w:rsid w:val="002E2FA3"/>
    <w:rsid w:val="002F164C"/>
    <w:rsid w:val="0030636A"/>
    <w:rsid w:val="003117FD"/>
    <w:rsid w:val="00312400"/>
    <w:rsid w:val="00314843"/>
    <w:rsid w:val="00332D22"/>
    <w:rsid w:val="003348FE"/>
    <w:rsid w:val="00335468"/>
    <w:rsid w:val="0034142F"/>
    <w:rsid w:val="00342587"/>
    <w:rsid w:val="003579D5"/>
    <w:rsid w:val="00373206"/>
    <w:rsid w:val="00375B32"/>
    <w:rsid w:val="003A19C4"/>
    <w:rsid w:val="003A20A8"/>
    <w:rsid w:val="003A63C1"/>
    <w:rsid w:val="003C3AE9"/>
    <w:rsid w:val="003C4A79"/>
    <w:rsid w:val="003D1E62"/>
    <w:rsid w:val="003E22CB"/>
    <w:rsid w:val="004024DB"/>
    <w:rsid w:val="00407F2F"/>
    <w:rsid w:val="00412D54"/>
    <w:rsid w:val="00414594"/>
    <w:rsid w:val="00424A4A"/>
    <w:rsid w:val="004265E9"/>
    <w:rsid w:val="004326D6"/>
    <w:rsid w:val="004722CA"/>
    <w:rsid w:val="004743DD"/>
    <w:rsid w:val="00475A84"/>
    <w:rsid w:val="00476E54"/>
    <w:rsid w:val="00495C8F"/>
    <w:rsid w:val="004977C4"/>
    <w:rsid w:val="00497A63"/>
    <w:rsid w:val="004A1EE8"/>
    <w:rsid w:val="004A4D56"/>
    <w:rsid w:val="004A7D67"/>
    <w:rsid w:val="004B0B01"/>
    <w:rsid w:val="004D2B84"/>
    <w:rsid w:val="004E3DB9"/>
    <w:rsid w:val="004F5E96"/>
    <w:rsid w:val="00501017"/>
    <w:rsid w:val="00516589"/>
    <w:rsid w:val="00522E3A"/>
    <w:rsid w:val="00525084"/>
    <w:rsid w:val="0055096C"/>
    <w:rsid w:val="00561657"/>
    <w:rsid w:val="00580C12"/>
    <w:rsid w:val="005A5C60"/>
    <w:rsid w:val="005C003B"/>
    <w:rsid w:val="005D0C6A"/>
    <w:rsid w:val="005D0D29"/>
    <w:rsid w:val="005D3C00"/>
    <w:rsid w:val="005D46CD"/>
    <w:rsid w:val="005E0023"/>
    <w:rsid w:val="005E5C11"/>
    <w:rsid w:val="005F03EC"/>
    <w:rsid w:val="005F51EB"/>
    <w:rsid w:val="005F5DEF"/>
    <w:rsid w:val="00600C0C"/>
    <w:rsid w:val="0060458B"/>
    <w:rsid w:val="0061359B"/>
    <w:rsid w:val="00630590"/>
    <w:rsid w:val="00636D69"/>
    <w:rsid w:val="006408C2"/>
    <w:rsid w:val="00652C3F"/>
    <w:rsid w:val="00656913"/>
    <w:rsid w:val="006619F5"/>
    <w:rsid w:val="00676390"/>
    <w:rsid w:val="00676C8D"/>
    <w:rsid w:val="006870E1"/>
    <w:rsid w:val="006919DF"/>
    <w:rsid w:val="00693BC5"/>
    <w:rsid w:val="006C4BBD"/>
    <w:rsid w:val="006E0ACB"/>
    <w:rsid w:val="006E49B7"/>
    <w:rsid w:val="006F7C44"/>
    <w:rsid w:val="0070158D"/>
    <w:rsid w:val="0070170B"/>
    <w:rsid w:val="00730B30"/>
    <w:rsid w:val="00736097"/>
    <w:rsid w:val="00747FC3"/>
    <w:rsid w:val="00753593"/>
    <w:rsid w:val="0078594C"/>
    <w:rsid w:val="007B79E5"/>
    <w:rsid w:val="007B7D6A"/>
    <w:rsid w:val="007C14E8"/>
    <w:rsid w:val="007E4699"/>
    <w:rsid w:val="007E6A95"/>
    <w:rsid w:val="007F27BD"/>
    <w:rsid w:val="00811FC8"/>
    <w:rsid w:val="00812D4E"/>
    <w:rsid w:val="00833471"/>
    <w:rsid w:val="00835D33"/>
    <w:rsid w:val="00843E21"/>
    <w:rsid w:val="0084655B"/>
    <w:rsid w:val="008520EF"/>
    <w:rsid w:val="00856656"/>
    <w:rsid w:val="0089252C"/>
    <w:rsid w:val="008A09A8"/>
    <w:rsid w:val="008A30D6"/>
    <w:rsid w:val="008B315C"/>
    <w:rsid w:val="008B715F"/>
    <w:rsid w:val="008C1579"/>
    <w:rsid w:val="008C183E"/>
    <w:rsid w:val="008C3E4E"/>
    <w:rsid w:val="008E4006"/>
    <w:rsid w:val="008F40AD"/>
    <w:rsid w:val="008F7EED"/>
    <w:rsid w:val="00900A5B"/>
    <w:rsid w:val="00902FB7"/>
    <w:rsid w:val="00910618"/>
    <w:rsid w:val="0091070A"/>
    <w:rsid w:val="00911042"/>
    <w:rsid w:val="0092084C"/>
    <w:rsid w:val="009233FA"/>
    <w:rsid w:val="00926934"/>
    <w:rsid w:val="009313F1"/>
    <w:rsid w:val="00933E89"/>
    <w:rsid w:val="00946284"/>
    <w:rsid w:val="00953564"/>
    <w:rsid w:val="009544EF"/>
    <w:rsid w:val="00956F5C"/>
    <w:rsid w:val="00973CF6"/>
    <w:rsid w:val="009776D2"/>
    <w:rsid w:val="00980AC6"/>
    <w:rsid w:val="00986EDE"/>
    <w:rsid w:val="00991593"/>
    <w:rsid w:val="009941FC"/>
    <w:rsid w:val="00995DBA"/>
    <w:rsid w:val="009B2781"/>
    <w:rsid w:val="009B34A3"/>
    <w:rsid w:val="009B5AC5"/>
    <w:rsid w:val="009C3468"/>
    <w:rsid w:val="009E27FF"/>
    <w:rsid w:val="009F1D68"/>
    <w:rsid w:val="00A01283"/>
    <w:rsid w:val="00A0646A"/>
    <w:rsid w:val="00A1228B"/>
    <w:rsid w:val="00A12767"/>
    <w:rsid w:val="00A23BEF"/>
    <w:rsid w:val="00A30617"/>
    <w:rsid w:val="00A33D74"/>
    <w:rsid w:val="00A36C70"/>
    <w:rsid w:val="00A371C1"/>
    <w:rsid w:val="00A449FA"/>
    <w:rsid w:val="00A44AE7"/>
    <w:rsid w:val="00A453D5"/>
    <w:rsid w:val="00A90165"/>
    <w:rsid w:val="00A91DD2"/>
    <w:rsid w:val="00A933F2"/>
    <w:rsid w:val="00A95341"/>
    <w:rsid w:val="00A95EEE"/>
    <w:rsid w:val="00A95FF9"/>
    <w:rsid w:val="00AB5E6D"/>
    <w:rsid w:val="00AC2B0C"/>
    <w:rsid w:val="00AC53F4"/>
    <w:rsid w:val="00AF5544"/>
    <w:rsid w:val="00AF5923"/>
    <w:rsid w:val="00AF72AE"/>
    <w:rsid w:val="00B05996"/>
    <w:rsid w:val="00B05ACF"/>
    <w:rsid w:val="00B11065"/>
    <w:rsid w:val="00B1371F"/>
    <w:rsid w:val="00B14873"/>
    <w:rsid w:val="00B14BC1"/>
    <w:rsid w:val="00B16F66"/>
    <w:rsid w:val="00B1763D"/>
    <w:rsid w:val="00B206D1"/>
    <w:rsid w:val="00B21E3D"/>
    <w:rsid w:val="00B340EE"/>
    <w:rsid w:val="00B40160"/>
    <w:rsid w:val="00B4635C"/>
    <w:rsid w:val="00B66234"/>
    <w:rsid w:val="00B72439"/>
    <w:rsid w:val="00B7659F"/>
    <w:rsid w:val="00B92C8D"/>
    <w:rsid w:val="00B964D4"/>
    <w:rsid w:val="00B967AE"/>
    <w:rsid w:val="00BA4C3D"/>
    <w:rsid w:val="00BB119A"/>
    <w:rsid w:val="00BC54CE"/>
    <w:rsid w:val="00BC64CE"/>
    <w:rsid w:val="00BD023B"/>
    <w:rsid w:val="00BD2A3D"/>
    <w:rsid w:val="00BD4666"/>
    <w:rsid w:val="00BF2F90"/>
    <w:rsid w:val="00C02E7E"/>
    <w:rsid w:val="00C03E02"/>
    <w:rsid w:val="00C21FA7"/>
    <w:rsid w:val="00C24313"/>
    <w:rsid w:val="00C26ABA"/>
    <w:rsid w:val="00C371ED"/>
    <w:rsid w:val="00C4573B"/>
    <w:rsid w:val="00C45C88"/>
    <w:rsid w:val="00C5558B"/>
    <w:rsid w:val="00C569D7"/>
    <w:rsid w:val="00C57947"/>
    <w:rsid w:val="00C65D73"/>
    <w:rsid w:val="00C7325D"/>
    <w:rsid w:val="00C7492B"/>
    <w:rsid w:val="00C74AE5"/>
    <w:rsid w:val="00C81413"/>
    <w:rsid w:val="00C84E74"/>
    <w:rsid w:val="00C87839"/>
    <w:rsid w:val="00C903DE"/>
    <w:rsid w:val="00C913F5"/>
    <w:rsid w:val="00CB3098"/>
    <w:rsid w:val="00CB6773"/>
    <w:rsid w:val="00CE3708"/>
    <w:rsid w:val="00CE71DB"/>
    <w:rsid w:val="00D0071F"/>
    <w:rsid w:val="00D10BA5"/>
    <w:rsid w:val="00D171F7"/>
    <w:rsid w:val="00D30FFB"/>
    <w:rsid w:val="00D33834"/>
    <w:rsid w:val="00D35308"/>
    <w:rsid w:val="00D67E85"/>
    <w:rsid w:val="00D72CD0"/>
    <w:rsid w:val="00D74E85"/>
    <w:rsid w:val="00D97FA9"/>
    <w:rsid w:val="00DA5272"/>
    <w:rsid w:val="00DB7C6E"/>
    <w:rsid w:val="00DC1A35"/>
    <w:rsid w:val="00DE3BE8"/>
    <w:rsid w:val="00DE68CB"/>
    <w:rsid w:val="00DF02F6"/>
    <w:rsid w:val="00E2609E"/>
    <w:rsid w:val="00E34735"/>
    <w:rsid w:val="00E352F0"/>
    <w:rsid w:val="00E36A02"/>
    <w:rsid w:val="00E42A7C"/>
    <w:rsid w:val="00E5051A"/>
    <w:rsid w:val="00E52806"/>
    <w:rsid w:val="00E645F7"/>
    <w:rsid w:val="00E657EA"/>
    <w:rsid w:val="00E826F2"/>
    <w:rsid w:val="00E8694D"/>
    <w:rsid w:val="00E9072E"/>
    <w:rsid w:val="00E9176E"/>
    <w:rsid w:val="00E9267A"/>
    <w:rsid w:val="00E932E1"/>
    <w:rsid w:val="00E93FE4"/>
    <w:rsid w:val="00EA3288"/>
    <w:rsid w:val="00EB3772"/>
    <w:rsid w:val="00EC490F"/>
    <w:rsid w:val="00EC7C8C"/>
    <w:rsid w:val="00EC7D1C"/>
    <w:rsid w:val="00ED0BFC"/>
    <w:rsid w:val="00ED215D"/>
    <w:rsid w:val="00ED7B52"/>
    <w:rsid w:val="00EF2A62"/>
    <w:rsid w:val="00EF2B1A"/>
    <w:rsid w:val="00F01EE4"/>
    <w:rsid w:val="00F045AE"/>
    <w:rsid w:val="00F064A4"/>
    <w:rsid w:val="00F22765"/>
    <w:rsid w:val="00F26CD0"/>
    <w:rsid w:val="00F33E94"/>
    <w:rsid w:val="00F41282"/>
    <w:rsid w:val="00F52E7B"/>
    <w:rsid w:val="00F63D43"/>
    <w:rsid w:val="00F67680"/>
    <w:rsid w:val="00F67F24"/>
    <w:rsid w:val="00F81181"/>
    <w:rsid w:val="00F81BD5"/>
    <w:rsid w:val="00F85267"/>
    <w:rsid w:val="00F92E2A"/>
    <w:rsid w:val="00F93AAB"/>
    <w:rsid w:val="00FA7D14"/>
    <w:rsid w:val="00FB50CE"/>
    <w:rsid w:val="00FB7E84"/>
    <w:rsid w:val="00FC6F12"/>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15:chartTrackingRefBased/>
  <w15:docId w15:val="{751781B9-8AA4-4B35-B292-6DBAB837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564"/>
    <w:pPr>
      <w:spacing w:after="200" w:line="276" w:lineRule="auto"/>
    </w:pPr>
    <w:rPr>
      <w:rFonts w:eastAsiaTheme="minorEastAsia"/>
      <w:lang w:eastAsia="ru-RU"/>
    </w:rPr>
  </w:style>
  <w:style w:type="paragraph" w:styleId="1">
    <w:name w:val="heading 1"/>
    <w:basedOn w:val="a"/>
    <w:next w:val="a"/>
    <w:link w:val="10"/>
    <w:uiPriority w:val="9"/>
    <w:qFormat/>
    <w:rsid w:val="00235EE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after="160" w:line="256" w:lineRule="auto"/>
      <w:ind w:left="720"/>
      <w:contextualSpacing/>
    </w:pPr>
    <w:rPr>
      <w:rFonts w:eastAsiaTheme="minorHAnsi"/>
      <w:lang w:eastAsia="en-US"/>
    </w:r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after="160" w:line="240" w:lineRule="auto"/>
    </w:pPr>
    <w:rPr>
      <w:rFonts w:eastAsiaTheme="minorHAnsi"/>
      <w:sz w:val="20"/>
      <w:szCs w:val="20"/>
      <w:lang w:eastAsia="en-US"/>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character" w:styleId="ad">
    <w:name w:val="FollowedHyperlink"/>
    <w:basedOn w:val="a0"/>
    <w:uiPriority w:val="99"/>
    <w:semiHidden/>
    <w:unhideWhenUsed/>
    <w:rsid w:val="00375B32"/>
    <w:rPr>
      <w:color w:val="954F72" w:themeColor="followedHyperlink"/>
      <w:u w:val="single"/>
    </w:rPr>
  </w:style>
  <w:style w:type="character" w:styleId="ae">
    <w:name w:val="Strong"/>
    <w:basedOn w:val="a0"/>
    <w:uiPriority w:val="22"/>
    <w:qFormat/>
    <w:rsid w:val="00525084"/>
    <w:rPr>
      <w:b/>
      <w:bCs/>
    </w:rPr>
  </w:style>
  <w:style w:type="paragraph" w:styleId="af">
    <w:name w:val="Normal (Web)"/>
    <w:basedOn w:val="a"/>
    <w:uiPriority w:val="99"/>
    <w:unhideWhenUsed/>
    <w:rsid w:val="00D67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849174197">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10895902">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695687086">
      <w:bodyDiv w:val="1"/>
      <w:marLeft w:val="0"/>
      <w:marRight w:val="0"/>
      <w:marTop w:val="0"/>
      <w:marBottom w:val="0"/>
      <w:divBdr>
        <w:top w:val="none" w:sz="0" w:space="0" w:color="auto"/>
        <w:left w:val="none" w:sz="0" w:space="0" w:color="auto"/>
        <w:bottom w:val="none" w:sz="0" w:space="0" w:color="auto"/>
        <w:right w:val="none" w:sz="0" w:space="0" w:color="auto"/>
      </w:divBdr>
      <w:divsChild>
        <w:div w:id="1729719047">
          <w:marLeft w:val="0"/>
          <w:marRight w:val="0"/>
          <w:marTop w:val="0"/>
          <w:marBottom w:val="0"/>
          <w:divBdr>
            <w:top w:val="none" w:sz="0" w:space="0" w:color="auto"/>
            <w:left w:val="none" w:sz="0" w:space="0" w:color="auto"/>
            <w:bottom w:val="none" w:sz="0" w:space="0" w:color="auto"/>
            <w:right w:val="none" w:sz="0" w:space="0" w:color="auto"/>
          </w:divBdr>
          <w:divsChild>
            <w:div w:id="129445777">
              <w:marLeft w:val="0"/>
              <w:marRight w:val="0"/>
              <w:marTop w:val="0"/>
              <w:marBottom w:val="0"/>
              <w:divBdr>
                <w:top w:val="none" w:sz="0" w:space="0" w:color="auto"/>
                <w:left w:val="none" w:sz="0" w:space="0" w:color="auto"/>
                <w:bottom w:val="none" w:sz="0" w:space="0" w:color="auto"/>
                <w:right w:val="none" w:sz="0" w:space="0" w:color="auto"/>
              </w:divBdr>
              <w:divsChild>
                <w:div w:id="1936594459">
                  <w:marLeft w:val="0"/>
                  <w:marRight w:val="0"/>
                  <w:marTop w:val="0"/>
                  <w:marBottom w:val="0"/>
                  <w:divBdr>
                    <w:top w:val="none" w:sz="0" w:space="0" w:color="auto"/>
                    <w:left w:val="none" w:sz="0" w:space="0" w:color="auto"/>
                    <w:bottom w:val="none" w:sz="0" w:space="0" w:color="auto"/>
                    <w:right w:val="none" w:sz="0" w:space="0" w:color="auto"/>
                  </w:divBdr>
                  <w:divsChild>
                    <w:div w:id="1886134701">
                      <w:marLeft w:val="0"/>
                      <w:marRight w:val="0"/>
                      <w:marTop w:val="0"/>
                      <w:marBottom w:val="0"/>
                      <w:divBdr>
                        <w:top w:val="none" w:sz="0" w:space="0" w:color="auto"/>
                        <w:left w:val="none" w:sz="0" w:space="0" w:color="auto"/>
                        <w:bottom w:val="none" w:sz="0" w:space="0" w:color="auto"/>
                        <w:right w:val="none" w:sz="0" w:space="0" w:color="auto"/>
                      </w:divBdr>
                      <w:divsChild>
                        <w:div w:id="1390032612">
                          <w:marLeft w:val="0"/>
                          <w:marRight w:val="0"/>
                          <w:marTop w:val="0"/>
                          <w:marBottom w:val="0"/>
                          <w:divBdr>
                            <w:top w:val="none" w:sz="0" w:space="0" w:color="auto"/>
                            <w:left w:val="none" w:sz="0" w:space="0" w:color="auto"/>
                            <w:bottom w:val="none" w:sz="0" w:space="0" w:color="auto"/>
                            <w:right w:val="none" w:sz="0" w:space="0" w:color="auto"/>
                          </w:divBdr>
                          <w:divsChild>
                            <w:div w:id="373700527">
                              <w:marLeft w:val="0"/>
                              <w:marRight w:val="0"/>
                              <w:marTop w:val="0"/>
                              <w:marBottom w:val="0"/>
                              <w:divBdr>
                                <w:top w:val="none" w:sz="0" w:space="0" w:color="auto"/>
                                <w:left w:val="none" w:sz="0" w:space="0" w:color="auto"/>
                                <w:bottom w:val="none" w:sz="0" w:space="0" w:color="auto"/>
                                <w:right w:val="none" w:sz="0" w:space="0" w:color="auto"/>
                              </w:divBdr>
                              <w:divsChild>
                                <w:div w:id="680284063">
                                  <w:marLeft w:val="0"/>
                                  <w:marRight w:val="0"/>
                                  <w:marTop w:val="0"/>
                                  <w:marBottom w:val="0"/>
                                  <w:divBdr>
                                    <w:top w:val="none" w:sz="0" w:space="0" w:color="auto"/>
                                    <w:left w:val="none" w:sz="0" w:space="0" w:color="auto"/>
                                    <w:bottom w:val="none" w:sz="0" w:space="0" w:color="auto"/>
                                    <w:right w:val="none" w:sz="0" w:space="0" w:color="auto"/>
                                  </w:divBdr>
                                  <w:divsChild>
                                    <w:div w:id="1301497575">
                                      <w:marLeft w:val="0"/>
                                      <w:marRight w:val="0"/>
                                      <w:marTop w:val="0"/>
                                      <w:marBottom w:val="0"/>
                                      <w:divBdr>
                                        <w:top w:val="none" w:sz="0" w:space="0" w:color="auto"/>
                                        <w:left w:val="none" w:sz="0" w:space="0" w:color="auto"/>
                                        <w:bottom w:val="none" w:sz="0" w:space="0" w:color="auto"/>
                                        <w:right w:val="none" w:sz="0" w:space="0" w:color="auto"/>
                                      </w:divBdr>
                                      <w:divsChild>
                                        <w:div w:id="1890611136">
                                          <w:marLeft w:val="0"/>
                                          <w:marRight w:val="0"/>
                                          <w:marTop w:val="0"/>
                                          <w:marBottom w:val="0"/>
                                          <w:divBdr>
                                            <w:top w:val="none" w:sz="0" w:space="0" w:color="auto"/>
                                            <w:left w:val="none" w:sz="0" w:space="0" w:color="auto"/>
                                            <w:bottom w:val="none" w:sz="0" w:space="0" w:color="auto"/>
                                            <w:right w:val="none" w:sz="0" w:space="0" w:color="auto"/>
                                          </w:divBdr>
                                          <w:divsChild>
                                            <w:div w:id="62602784">
                                              <w:marLeft w:val="0"/>
                                              <w:marRight w:val="0"/>
                                              <w:marTop w:val="0"/>
                                              <w:marBottom w:val="0"/>
                                              <w:divBdr>
                                                <w:top w:val="none" w:sz="0" w:space="0" w:color="auto"/>
                                                <w:left w:val="none" w:sz="0" w:space="0" w:color="auto"/>
                                                <w:bottom w:val="none" w:sz="0" w:space="0" w:color="auto"/>
                                                <w:right w:val="none" w:sz="0" w:space="0" w:color="auto"/>
                                              </w:divBdr>
                                              <w:divsChild>
                                                <w:div w:id="2011058795">
                                                  <w:marLeft w:val="0"/>
                                                  <w:marRight w:val="0"/>
                                                  <w:marTop w:val="0"/>
                                                  <w:marBottom w:val="0"/>
                                                  <w:divBdr>
                                                    <w:top w:val="none" w:sz="0" w:space="0" w:color="auto"/>
                                                    <w:left w:val="none" w:sz="0" w:space="0" w:color="auto"/>
                                                    <w:bottom w:val="none" w:sz="0" w:space="0" w:color="auto"/>
                                                    <w:right w:val="none" w:sz="0" w:space="0" w:color="auto"/>
                                                  </w:divBdr>
                                                  <w:divsChild>
                                                    <w:div w:id="1890259001">
                                                      <w:marLeft w:val="0"/>
                                                      <w:marRight w:val="0"/>
                                                      <w:marTop w:val="0"/>
                                                      <w:marBottom w:val="0"/>
                                                      <w:divBdr>
                                                        <w:top w:val="none" w:sz="0" w:space="0" w:color="auto"/>
                                                        <w:left w:val="none" w:sz="0" w:space="0" w:color="auto"/>
                                                        <w:bottom w:val="none" w:sz="0" w:space="0" w:color="auto"/>
                                                        <w:right w:val="none" w:sz="0" w:space="0" w:color="auto"/>
                                                      </w:divBdr>
                                                      <w:divsChild>
                                                        <w:div w:id="731083507">
                                                          <w:marLeft w:val="0"/>
                                                          <w:marRight w:val="0"/>
                                                          <w:marTop w:val="0"/>
                                                          <w:marBottom w:val="0"/>
                                                          <w:divBdr>
                                                            <w:top w:val="none" w:sz="0" w:space="0" w:color="auto"/>
                                                            <w:left w:val="none" w:sz="0" w:space="0" w:color="auto"/>
                                                            <w:bottom w:val="none" w:sz="0" w:space="0" w:color="auto"/>
                                                            <w:right w:val="none" w:sz="0" w:space="0" w:color="auto"/>
                                                          </w:divBdr>
                                                          <w:divsChild>
                                                            <w:div w:id="2027946290">
                                                              <w:marLeft w:val="0"/>
                                                              <w:marRight w:val="0"/>
                                                              <w:marTop w:val="0"/>
                                                              <w:marBottom w:val="0"/>
                                                              <w:divBdr>
                                                                <w:top w:val="none" w:sz="0" w:space="0" w:color="auto"/>
                                                                <w:left w:val="none" w:sz="0" w:space="0" w:color="auto"/>
                                                                <w:bottom w:val="none" w:sz="0" w:space="0" w:color="auto"/>
                                                                <w:right w:val="none" w:sz="0" w:space="0" w:color="auto"/>
                                                              </w:divBdr>
                                                            </w:div>
                                                            <w:div w:id="1460878637">
                                                              <w:marLeft w:val="0"/>
                                                              <w:marRight w:val="0"/>
                                                              <w:marTop w:val="0"/>
                                                              <w:marBottom w:val="0"/>
                                                              <w:divBdr>
                                                                <w:top w:val="none" w:sz="0" w:space="0" w:color="auto"/>
                                                                <w:left w:val="none" w:sz="0" w:space="0" w:color="auto"/>
                                                                <w:bottom w:val="none" w:sz="0" w:space="0" w:color="auto"/>
                                                                <w:right w:val="none" w:sz="0" w:space="0" w:color="auto"/>
                                                              </w:divBdr>
                                                            </w:div>
                                                            <w:div w:id="148325963">
                                                              <w:marLeft w:val="0"/>
                                                              <w:marRight w:val="0"/>
                                                              <w:marTop w:val="0"/>
                                                              <w:marBottom w:val="0"/>
                                                              <w:divBdr>
                                                                <w:top w:val="none" w:sz="0" w:space="0" w:color="auto"/>
                                                                <w:left w:val="none" w:sz="0" w:space="0" w:color="auto"/>
                                                                <w:bottom w:val="none" w:sz="0" w:space="0" w:color="auto"/>
                                                                <w:right w:val="none" w:sz="0" w:space="0" w:color="auto"/>
                                                              </w:divBdr>
                                                            </w:div>
                                                            <w:div w:id="902956513">
                                                              <w:marLeft w:val="0"/>
                                                              <w:marRight w:val="0"/>
                                                              <w:marTop w:val="0"/>
                                                              <w:marBottom w:val="0"/>
                                                              <w:divBdr>
                                                                <w:top w:val="none" w:sz="0" w:space="0" w:color="auto"/>
                                                                <w:left w:val="none" w:sz="0" w:space="0" w:color="auto"/>
                                                                <w:bottom w:val="none" w:sz="0" w:space="0" w:color="auto"/>
                                                                <w:right w:val="none" w:sz="0" w:space="0" w:color="auto"/>
                                                              </w:divBdr>
                                                            </w:div>
                                                            <w:div w:id="605119142">
                                                              <w:marLeft w:val="0"/>
                                                              <w:marRight w:val="0"/>
                                                              <w:marTop w:val="0"/>
                                                              <w:marBottom w:val="0"/>
                                                              <w:divBdr>
                                                                <w:top w:val="none" w:sz="0" w:space="0" w:color="auto"/>
                                                                <w:left w:val="none" w:sz="0" w:space="0" w:color="auto"/>
                                                                <w:bottom w:val="none" w:sz="0" w:space="0" w:color="auto"/>
                                                                <w:right w:val="none" w:sz="0" w:space="0" w:color="auto"/>
                                                              </w:divBdr>
                                                            </w:div>
                                                            <w:div w:id="627660641">
                                                              <w:marLeft w:val="0"/>
                                                              <w:marRight w:val="0"/>
                                                              <w:marTop w:val="0"/>
                                                              <w:marBottom w:val="0"/>
                                                              <w:divBdr>
                                                                <w:top w:val="none" w:sz="0" w:space="0" w:color="auto"/>
                                                                <w:left w:val="none" w:sz="0" w:space="0" w:color="auto"/>
                                                                <w:bottom w:val="none" w:sz="0" w:space="0" w:color="auto"/>
                                                                <w:right w:val="none" w:sz="0" w:space="0" w:color="auto"/>
                                                              </w:divBdr>
                                                            </w:div>
                                                            <w:div w:id="1038623842">
                                                              <w:marLeft w:val="0"/>
                                                              <w:marRight w:val="0"/>
                                                              <w:marTop w:val="0"/>
                                                              <w:marBottom w:val="0"/>
                                                              <w:divBdr>
                                                                <w:top w:val="none" w:sz="0" w:space="0" w:color="auto"/>
                                                                <w:left w:val="none" w:sz="0" w:space="0" w:color="auto"/>
                                                                <w:bottom w:val="none" w:sz="0" w:space="0" w:color="auto"/>
                                                                <w:right w:val="none" w:sz="0" w:space="0" w:color="auto"/>
                                                              </w:divBdr>
                                                            </w:div>
                                                            <w:div w:id="1573926670">
                                                              <w:marLeft w:val="0"/>
                                                              <w:marRight w:val="0"/>
                                                              <w:marTop w:val="0"/>
                                                              <w:marBottom w:val="0"/>
                                                              <w:divBdr>
                                                                <w:top w:val="none" w:sz="0" w:space="0" w:color="auto"/>
                                                                <w:left w:val="none" w:sz="0" w:space="0" w:color="auto"/>
                                                                <w:bottom w:val="none" w:sz="0" w:space="0" w:color="auto"/>
                                                                <w:right w:val="none" w:sz="0" w:space="0" w:color="auto"/>
                                                              </w:divBdr>
                                                            </w:div>
                                                            <w:div w:id="985358758">
                                                              <w:marLeft w:val="0"/>
                                                              <w:marRight w:val="0"/>
                                                              <w:marTop w:val="0"/>
                                                              <w:marBottom w:val="0"/>
                                                              <w:divBdr>
                                                                <w:top w:val="none" w:sz="0" w:space="0" w:color="auto"/>
                                                                <w:left w:val="none" w:sz="0" w:space="0" w:color="auto"/>
                                                                <w:bottom w:val="none" w:sz="0" w:space="0" w:color="auto"/>
                                                                <w:right w:val="none" w:sz="0" w:space="0" w:color="auto"/>
                                                              </w:divBdr>
                                                            </w:div>
                                                            <w:div w:id="870999498">
                                                              <w:marLeft w:val="0"/>
                                                              <w:marRight w:val="0"/>
                                                              <w:marTop w:val="0"/>
                                                              <w:marBottom w:val="0"/>
                                                              <w:divBdr>
                                                                <w:top w:val="none" w:sz="0" w:space="0" w:color="auto"/>
                                                                <w:left w:val="none" w:sz="0" w:space="0" w:color="auto"/>
                                                                <w:bottom w:val="none" w:sz="0" w:space="0" w:color="auto"/>
                                                                <w:right w:val="none" w:sz="0" w:space="0" w:color="auto"/>
                                                              </w:divBdr>
                                                            </w:div>
                                                            <w:div w:id="7185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5822177">
          <w:marLeft w:val="480"/>
          <w:marRight w:val="480"/>
          <w:marTop w:val="0"/>
          <w:marBottom w:val="0"/>
          <w:divBdr>
            <w:top w:val="none" w:sz="0" w:space="0" w:color="auto"/>
            <w:left w:val="none" w:sz="0" w:space="0" w:color="auto"/>
            <w:bottom w:val="none" w:sz="0" w:space="0" w:color="auto"/>
            <w:right w:val="none" w:sz="0" w:space="0" w:color="auto"/>
          </w:divBdr>
          <w:divsChild>
            <w:div w:id="1630621558">
              <w:marLeft w:val="0"/>
              <w:marRight w:val="0"/>
              <w:marTop w:val="0"/>
              <w:marBottom w:val="0"/>
              <w:divBdr>
                <w:top w:val="none" w:sz="0" w:space="0" w:color="auto"/>
                <w:left w:val="none" w:sz="0" w:space="0" w:color="auto"/>
                <w:bottom w:val="none" w:sz="0" w:space="0" w:color="auto"/>
                <w:right w:val="none" w:sz="0" w:space="0" w:color="auto"/>
              </w:divBdr>
              <w:divsChild>
                <w:div w:id="1523207718">
                  <w:marLeft w:val="0"/>
                  <w:marRight w:val="0"/>
                  <w:marTop w:val="0"/>
                  <w:marBottom w:val="0"/>
                  <w:divBdr>
                    <w:top w:val="none" w:sz="0" w:space="0" w:color="auto"/>
                    <w:left w:val="none" w:sz="0" w:space="0" w:color="auto"/>
                    <w:bottom w:val="none" w:sz="0" w:space="0" w:color="auto"/>
                    <w:right w:val="none" w:sz="0" w:space="0" w:color="auto"/>
                  </w:divBdr>
                  <w:divsChild>
                    <w:div w:id="152910957">
                      <w:marLeft w:val="0"/>
                      <w:marRight w:val="0"/>
                      <w:marTop w:val="0"/>
                      <w:marBottom w:val="0"/>
                      <w:divBdr>
                        <w:top w:val="none" w:sz="0" w:space="0" w:color="auto"/>
                        <w:left w:val="none" w:sz="0" w:space="0" w:color="auto"/>
                        <w:bottom w:val="none" w:sz="0" w:space="0" w:color="auto"/>
                        <w:right w:val="none" w:sz="0" w:space="0" w:color="auto"/>
                      </w:divBdr>
                      <w:divsChild>
                        <w:div w:id="1008018716">
                          <w:marLeft w:val="0"/>
                          <w:marRight w:val="0"/>
                          <w:marTop w:val="0"/>
                          <w:marBottom w:val="0"/>
                          <w:divBdr>
                            <w:top w:val="none" w:sz="0" w:space="0" w:color="auto"/>
                            <w:left w:val="none" w:sz="0" w:space="0" w:color="auto"/>
                            <w:bottom w:val="none" w:sz="0" w:space="0" w:color="auto"/>
                            <w:right w:val="none" w:sz="0" w:space="0" w:color="auto"/>
                          </w:divBdr>
                          <w:divsChild>
                            <w:div w:id="366756890">
                              <w:marLeft w:val="0"/>
                              <w:marRight w:val="0"/>
                              <w:marTop w:val="0"/>
                              <w:marBottom w:val="0"/>
                              <w:divBdr>
                                <w:top w:val="none" w:sz="0" w:space="0" w:color="auto"/>
                                <w:left w:val="none" w:sz="0" w:space="0" w:color="auto"/>
                                <w:bottom w:val="none" w:sz="0" w:space="0" w:color="auto"/>
                                <w:right w:val="none" w:sz="0" w:space="0" w:color="auto"/>
                              </w:divBdr>
                            </w:div>
                          </w:divsChild>
                        </w:div>
                        <w:div w:id="203637808">
                          <w:marLeft w:val="0"/>
                          <w:marRight w:val="0"/>
                          <w:marTop w:val="0"/>
                          <w:marBottom w:val="0"/>
                          <w:divBdr>
                            <w:top w:val="none" w:sz="0" w:space="0" w:color="auto"/>
                            <w:left w:val="none" w:sz="0" w:space="0" w:color="auto"/>
                            <w:bottom w:val="none" w:sz="0" w:space="0" w:color="auto"/>
                            <w:right w:val="none" w:sz="0" w:space="0" w:color="auto"/>
                          </w:divBdr>
                          <w:divsChild>
                            <w:div w:id="12084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6179">
                      <w:marLeft w:val="0"/>
                      <w:marRight w:val="0"/>
                      <w:marTop w:val="0"/>
                      <w:marBottom w:val="0"/>
                      <w:divBdr>
                        <w:top w:val="none" w:sz="0" w:space="0" w:color="auto"/>
                        <w:left w:val="none" w:sz="0" w:space="0" w:color="auto"/>
                        <w:bottom w:val="none" w:sz="0" w:space="0" w:color="auto"/>
                        <w:right w:val="none" w:sz="0" w:space="0" w:color="auto"/>
                      </w:divBdr>
                      <w:divsChild>
                        <w:div w:id="550966253">
                          <w:marLeft w:val="0"/>
                          <w:marRight w:val="0"/>
                          <w:marTop w:val="0"/>
                          <w:marBottom w:val="0"/>
                          <w:divBdr>
                            <w:top w:val="none" w:sz="0" w:space="0" w:color="auto"/>
                            <w:left w:val="none" w:sz="0" w:space="0" w:color="auto"/>
                            <w:bottom w:val="none" w:sz="0" w:space="0" w:color="auto"/>
                            <w:right w:val="none" w:sz="0" w:space="0" w:color="auto"/>
                          </w:divBdr>
                          <w:divsChild>
                            <w:div w:id="1221751166">
                              <w:marLeft w:val="0"/>
                              <w:marRight w:val="0"/>
                              <w:marTop w:val="0"/>
                              <w:marBottom w:val="0"/>
                              <w:divBdr>
                                <w:top w:val="none" w:sz="0" w:space="0" w:color="auto"/>
                                <w:left w:val="none" w:sz="0" w:space="0" w:color="auto"/>
                                <w:bottom w:val="none" w:sz="0" w:space="0" w:color="auto"/>
                                <w:right w:val="none" w:sz="0" w:space="0" w:color="auto"/>
                              </w:divBdr>
                            </w:div>
                          </w:divsChild>
                        </w:div>
                        <w:div w:id="262345038">
                          <w:marLeft w:val="0"/>
                          <w:marRight w:val="0"/>
                          <w:marTop w:val="0"/>
                          <w:marBottom w:val="0"/>
                          <w:divBdr>
                            <w:top w:val="none" w:sz="0" w:space="0" w:color="auto"/>
                            <w:left w:val="none" w:sz="0" w:space="0" w:color="auto"/>
                            <w:bottom w:val="none" w:sz="0" w:space="0" w:color="auto"/>
                            <w:right w:val="none" w:sz="0" w:space="0" w:color="auto"/>
                          </w:divBdr>
                          <w:divsChild>
                            <w:div w:id="444543770">
                              <w:marLeft w:val="0"/>
                              <w:marRight w:val="0"/>
                              <w:marTop w:val="0"/>
                              <w:marBottom w:val="0"/>
                              <w:divBdr>
                                <w:top w:val="none" w:sz="0" w:space="0" w:color="auto"/>
                                <w:left w:val="none" w:sz="0" w:space="0" w:color="auto"/>
                                <w:bottom w:val="none" w:sz="0" w:space="0" w:color="auto"/>
                                <w:right w:val="none" w:sz="0" w:space="0" w:color="auto"/>
                              </w:divBdr>
                              <w:divsChild>
                                <w:div w:id="70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 w:id="207331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5press_rosreestr@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Пушкарская Диана Дмитриевна</dc:creator>
  <cp:keywords/>
  <dc:description/>
  <cp:lastModifiedBy>Кошель Ольга Андреевна</cp:lastModifiedBy>
  <cp:revision>38</cp:revision>
  <cp:lastPrinted>2021-04-20T16:11:00Z</cp:lastPrinted>
  <dcterms:created xsi:type="dcterms:W3CDTF">2023-08-08T01:35:00Z</dcterms:created>
  <dcterms:modified xsi:type="dcterms:W3CDTF">2024-05-07T07:11:00Z</dcterms:modified>
</cp:coreProperties>
</file>