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F640C0" w:rsidRDefault="00F640C0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40C0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F640C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640C0">
        <w:rPr>
          <w:rFonts w:ascii="Times New Roman" w:hAnsi="Times New Roman" w:cs="Times New Roman"/>
          <w:b/>
          <w:sz w:val="28"/>
          <w:szCs w:val="28"/>
        </w:rPr>
        <w:t xml:space="preserve"> по Приморскому краю прошло </w:t>
      </w:r>
    </w:p>
    <w:p w:rsidR="00F640C0" w:rsidRDefault="00F640C0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C0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</w:t>
      </w:r>
    </w:p>
    <w:bookmarkEnd w:id="0"/>
    <w:p w:rsidR="00F640C0" w:rsidRDefault="00F640C0" w:rsidP="00C74D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D69" w:rsidRPr="00C74D69" w:rsidRDefault="00B066CD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C74D69">
        <w:rPr>
          <w:rFonts w:ascii="Times New Roman" w:hAnsi="Times New Roman"/>
          <w:b/>
          <w:sz w:val="28"/>
          <w:szCs w:val="28"/>
        </w:rPr>
        <w:t>03.03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E556BC">
        <w:rPr>
          <w:rFonts w:ascii="Times New Roman" w:hAnsi="Times New Roman"/>
          <w:sz w:val="28"/>
          <w:szCs w:val="28"/>
        </w:rPr>
        <w:t xml:space="preserve"> </w:t>
      </w:r>
      <w:r w:rsidR="00C74D69" w:rsidRPr="00C74D69">
        <w:rPr>
          <w:rFonts w:ascii="Times New Roman" w:hAnsi="Times New Roman"/>
          <w:sz w:val="28"/>
          <w:szCs w:val="28"/>
        </w:rPr>
        <w:t xml:space="preserve">Во Владивостоке в режиме онлайн прошло первое в этом году заседание Общественного Совета при Управлении </w:t>
      </w:r>
      <w:proofErr w:type="spellStart"/>
      <w:r w:rsidR="00C74D69" w:rsidRPr="00C74D6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74D69" w:rsidRPr="00C74D69">
        <w:rPr>
          <w:rFonts w:ascii="Times New Roman" w:hAnsi="Times New Roman"/>
          <w:sz w:val="28"/>
          <w:szCs w:val="28"/>
        </w:rPr>
        <w:t xml:space="preserve"> по Приморскому краю.</w:t>
      </w:r>
    </w:p>
    <w:p w:rsidR="00C74D69" w:rsidRPr="00C74D69" w:rsidRDefault="00C74D69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D69">
        <w:rPr>
          <w:rFonts w:ascii="Times New Roman" w:hAnsi="Times New Roman"/>
          <w:sz w:val="28"/>
          <w:szCs w:val="28"/>
        </w:rPr>
        <w:t xml:space="preserve">Под председательством члена экспертного совета А СРО «Кадастровые инженеры» Александра Ковалева в его работе приняли участие руководитель Управления </w:t>
      </w:r>
      <w:proofErr w:type="spellStart"/>
      <w:r w:rsidRPr="00C74D6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 по Приморскому краю Евгений </w:t>
      </w:r>
      <w:proofErr w:type="spellStart"/>
      <w:r w:rsidRPr="00C74D69">
        <w:rPr>
          <w:rFonts w:ascii="Times New Roman" w:hAnsi="Times New Roman"/>
          <w:sz w:val="28"/>
          <w:szCs w:val="28"/>
        </w:rPr>
        <w:t>Русецкий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, заместители руководителя Управления Александр Дьяченко и Наталья </w:t>
      </w:r>
      <w:proofErr w:type="spellStart"/>
      <w:r w:rsidRPr="00C74D69">
        <w:rPr>
          <w:rFonts w:ascii="Times New Roman" w:hAnsi="Times New Roman"/>
          <w:sz w:val="28"/>
          <w:szCs w:val="28"/>
        </w:rPr>
        <w:t>Сопова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, члены общественного совета, в том числе, исполнительный директор Приморского краевого отделения Общероссийской общественной организации малого и среднего предпринимательства «Опора России» Андрей Караваев и нотариус Владивостокского нотариального округа, член правления Приморской краевой нотариальной палаты Татьяна Молчанова, а также сотрудники структурных подразделений Управления </w:t>
      </w:r>
      <w:proofErr w:type="spellStart"/>
      <w:r w:rsidRPr="00C74D6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 по Приморскому краю и директор ФГБУ «ФКП </w:t>
      </w:r>
      <w:proofErr w:type="spellStart"/>
      <w:r w:rsidRPr="00C74D6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» Александр </w:t>
      </w:r>
      <w:proofErr w:type="spellStart"/>
      <w:r w:rsidRPr="00C74D69">
        <w:rPr>
          <w:rFonts w:ascii="Times New Roman" w:hAnsi="Times New Roman"/>
          <w:sz w:val="28"/>
          <w:szCs w:val="28"/>
        </w:rPr>
        <w:t>Ащеулов</w:t>
      </w:r>
      <w:proofErr w:type="spellEnd"/>
      <w:r w:rsidRPr="00C74D69">
        <w:rPr>
          <w:rFonts w:ascii="Times New Roman" w:hAnsi="Times New Roman"/>
          <w:sz w:val="28"/>
          <w:szCs w:val="28"/>
        </w:rPr>
        <w:t>.</w:t>
      </w:r>
    </w:p>
    <w:p w:rsidR="00C74D69" w:rsidRPr="00C74D69" w:rsidRDefault="00C74D69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D69">
        <w:rPr>
          <w:rFonts w:ascii="Times New Roman" w:hAnsi="Times New Roman"/>
          <w:sz w:val="28"/>
          <w:szCs w:val="28"/>
        </w:rPr>
        <w:t xml:space="preserve"> Руководство и члены Совета подвели итоги работы Управления по основным направлениям деятельности за 2021 год, а также за январь текущего года. </w:t>
      </w:r>
    </w:p>
    <w:p w:rsidR="00C74D69" w:rsidRPr="00C74D69" w:rsidRDefault="00C74D69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D69">
        <w:rPr>
          <w:rFonts w:ascii="Times New Roman" w:hAnsi="Times New Roman"/>
          <w:sz w:val="28"/>
          <w:szCs w:val="28"/>
        </w:rPr>
        <w:t xml:space="preserve">Согласно статистике ведомства, по большинству показателей в учетно-регистрационной сфере рейтинг Управления </w:t>
      </w:r>
      <w:proofErr w:type="spellStart"/>
      <w:r w:rsidRPr="00C74D6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 по Приморскому краю вырос, при этом доля заявителей, положительно оценивающих работу Управления, достигла более чем 96%.</w:t>
      </w:r>
    </w:p>
    <w:p w:rsidR="00C74D69" w:rsidRPr="00C74D69" w:rsidRDefault="00C74D69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D69">
        <w:rPr>
          <w:rFonts w:ascii="Times New Roman" w:hAnsi="Times New Roman"/>
          <w:sz w:val="28"/>
          <w:szCs w:val="28"/>
        </w:rPr>
        <w:t xml:space="preserve">На заседании шла речь также о </w:t>
      </w:r>
      <w:proofErr w:type="spellStart"/>
      <w:r w:rsidRPr="00C74D69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 ведомства, в частности, о необходимости работы с представителями профессионального рынка в Приморье для более активного их перехода на электронную подачу заявлений; о мерах, направленных на активизацию работ по обследованию пунктов государственной геодезической и нивелирной сетей, а также о реализации проекта </w:t>
      </w:r>
      <w:proofErr w:type="spellStart"/>
      <w:r w:rsidRPr="00C74D6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 «Земля для стройки». На сегодняшний день Публичная кадастровая карта содержит 68 земельных участков в Приморском крае для индивидуального жилищного строительства и 133 - для строительства многоквартирных домов. </w:t>
      </w:r>
    </w:p>
    <w:p w:rsidR="00C74D69" w:rsidRPr="00C74D69" w:rsidRDefault="00C74D69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D69">
        <w:rPr>
          <w:rFonts w:ascii="Times New Roman" w:hAnsi="Times New Roman"/>
          <w:sz w:val="28"/>
          <w:szCs w:val="28"/>
        </w:rPr>
        <w:t>«За 1, 5 года вовлечено в оборот около 50 гектаров</w:t>
      </w:r>
      <w:r w:rsidR="00123A4C"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C74D69">
        <w:rPr>
          <w:rFonts w:ascii="Times New Roman" w:hAnsi="Times New Roman"/>
          <w:sz w:val="28"/>
          <w:szCs w:val="28"/>
        </w:rPr>
        <w:t xml:space="preserve">, которые были выявлены оперативным штабом, созданным </w:t>
      </w:r>
      <w:r w:rsidRPr="00C74D69">
        <w:rPr>
          <w:rFonts w:ascii="Times New Roman" w:hAnsi="Times New Roman"/>
          <w:sz w:val="28"/>
          <w:szCs w:val="28"/>
        </w:rPr>
        <w:lastRenderedPageBreak/>
        <w:t xml:space="preserve">Управлением </w:t>
      </w:r>
      <w:proofErr w:type="spellStart"/>
      <w:r w:rsidRPr="00C74D6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 по Приморскому краю, в работе которого принимают участие федеральные государственные органы и Правительство Приморского края, - отметил заместитель начальника Управления </w:t>
      </w:r>
      <w:proofErr w:type="spellStart"/>
      <w:r w:rsidRPr="00C74D6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 по Приморскому краю Александр Дьяченко. – На данный момент необходимо не только продолжать эту работу, но и несколько переформатировать ее с учетом интересов потенциальных застройщиков: проанализировать дан</w:t>
      </w:r>
      <w:r w:rsidR="00AE3A6D">
        <w:rPr>
          <w:rFonts w:ascii="Times New Roman" w:hAnsi="Times New Roman"/>
          <w:sz w:val="28"/>
          <w:szCs w:val="28"/>
        </w:rPr>
        <w:t>ные Публичной кадастровой карты</w:t>
      </w:r>
      <w:r w:rsidRPr="00C74D69">
        <w:rPr>
          <w:rFonts w:ascii="Times New Roman" w:hAnsi="Times New Roman"/>
          <w:sz w:val="28"/>
          <w:szCs w:val="28"/>
        </w:rPr>
        <w:t xml:space="preserve"> на предмет расположения участков, их градостроительного потенциала, а также улучшить</w:t>
      </w:r>
      <w:r w:rsidR="00F95A5A">
        <w:rPr>
          <w:rFonts w:ascii="Times New Roman" w:hAnsi="Times New Roman"/>
          <w:sz w:val="28"/>
          <w:szCs w:val="28"/>
        </w:rPr>
        <w:t xml:space="preserve"> информированность </w:t>
      </w:r>
      <w:r w:rsidRPr="00C74D69">
        <w:rPr>
          <w:rFonts w:ascii="Times New Roman" w:hAnsi="Times New Roman"/>
          <w:sz w:val="28"/>
          <w:szCs w:val="28"/>
        </w:rPr>
        <w:t>заинтересованных лиц о их наличии для более активного вовлечения в оборот этих земель».</w:t>
      </w:r>
    </w:p>
    <w:p w:rsidR="00C74D69" w:rsidRPr="00C74D69" w:rsidRDefault="00C74D69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D69">
        <w:rPr>
          <w:rFonts w:ascii="Times New Roman" w:hAnsi="Times New Roman"/>
          <w:sz w:val="28"/>
          <w:szCs w:val="28"/>
        </w:rPr>
        <w:t>Этот вопрос вызвал оживленную дискуссию, поскольку строительство само по себе – один из драйверов экономики, а строительство многоквартирных домов еще и имеет большую социальную значимость.</w:t>
      </w:r>
    </w:p>
    <w:p w:rsidR="00C74D69" w:rsidRPr="00C74D69" w:rsidRDefault="00C74D69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D69">
        <w:rPr>
          <w:rFonts w:ascii="Times New Roman" w:hAnsi="Times New Roman"/>
          <w:sz w:val="28"/>
          <w:szCs w:val="28"/>
        </w:rPr>
        <w:t>Кроме того, участников заседания познакомили с новеллами в законодательстве в сфере государственной регистрации прав и государственного кадастрового учета.</w:t>
      </w:r>
    </w:p>
    <w:p w:rsidR="00C74D69" w:rsidRPr="00C74D69" w:rsidRDefault="00C74D69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D69">
        <w:rPr>
          <w:rFonts w:ascii="Times New Roman" w:hAnsi="Times New Roman"/>
          <w:sz w:val="28"/>
          <w:szCs w:val="28"/>
        </w:rPr>
        <w:t xml:space="preserve">В завершение заседания руководитель Управления </w:t>
      </w:r>
      <w:proofErr w:type="spellStart"/>
      <w:r w:rsidRPr="00C74D6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 по Приморскому краю Евгений </w:t>
      </w:r>
      <w:proofErr w:type="spellStart"/>
      <w:r w:rsidRPr="00C74D69">
        <w:rPr>
          <w:rFonts w:ascii="Times New Roman" w:hAnsi="Times New Roman"/>
          <w:sz w:val="28"/>
          <w:szCs w:val="28"/>
        </w:rPr>
        <w:t>Русецкий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 отметил, что налаженные конструктивные отношения Управления с членами Общественного совета – представителями профессиональных и общественных организаций - позволяют плодотворно решать возникающие вопросы в сферах совместной деятельности.</w:t>
      </w:r>
    </w:p>
    <w:p w:rsidR="008859C8" w:rsidRPr="003A4C2B" w:rsidRDefault="00C74D69" w:rsidP="00C74D69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4D69">
        <w:rPr>
          <w:rFonts w:ascii="Times New Roman" w:hAnsi="Times New Roman"/>
          <w:sz w:val="28"/>
          <w:szCs w:val="28"/>
        </w:rPr>
        <w:t xml:space="preserve">С ним согласен председатель Общественного совета Александр Ковалев. «Общественный совет Приморского </w:t>
      </w:r>
      <w:proofErr w:type="spellStart"/>
      <w:r w:rsidRPr="00C74D6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 - эффективная площадка для открытого обсуждения инициатив общества по вопросам государственной регистрации прав на недвижимое имущество и оценки качества оказания услуг в этой сфере. Общественный совет инициирует открытый диалог, который помогает профессиональным объединениям и структурам </w:t>
      </w:r>
      <w:proofErr w:type="spellStart"/>
      <w:r w:rsidRPr="00C74D6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4D69">
        <w:rPr>
          <w:rFonts w:ascii="Times New Roman" w:hAnsi="Times New Roman"/>
          <w:sz w:val="28"/>
          <w:szCs w:val="28"/>
        </w:rPr>
        <w:t xml:space="preserve"> выработать совместные решения, работающие, прежде всего, на благо граждан», — сказал он.</w:t>
      </w:r>
    </w:p>
    <w:p w:rsidR="001F09C9" w:rsidRDefault="001F09C9" w:rsidP="001F09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09C9">
        <w:rPr>
          <w:rFonts w:ascii="Times New Roman" w:hAnsi="Times New Roman"/>
          <w:sz w:val="28"/>
          <w:szCs w:val="28"/>
        </w:rPr>
        <w:t xml:space="preserve"> </w:t>
      </w:r>
    </w:p>
    <w:p w:rsid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0B4" w:rsidRPr="00462BBD" w:rsidRDefault="005950B4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72"/>
    <w:multiLevelType w:val="hybridMultilevel"/>
    <w:tmpl w:val="3826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1391"/>
    <w:rsid w:val="00016093"/>
    <w:rsid w:val="00040A64"/>
    <w:rsid w:val="000748A9"/>
    <w:rsid w:val="00076750"/>
    <w:rsid w:val="000841B8"/>
    <w:rsid w:val="000863F3"/>
    <w:rsid w:val="000903DF"/>
    <w:rsid w:val="00090936"/>
    <w:rsid w:val="000A1B33"/>
    <w:rsid w:val="000A5C07"/>
    <w:rsid w:val="000A70B8"/>
    <w:rsid w:val="000D6AAF"/>
    <w:rsid w:val="000E3548"/>
    <w:rsid w:val="001036E9"/>
    <w:rsid w:val="00115CB8"/>
    <w:rsid w:val="00123A4C"/>
    <w:rsid w:val="001246D9"/>
    <w:rsid w:val="00132690"/>
    <w:rsid w:val="00136D49"/>
    <w:rsid w:val="00153A12"/>
    <w:rsid w:val="00160716"/>
    <w:rsid w:val="00170BCF"/>
    <w:rsid w:val="00180B51"/>
    <w:rsid w:val="0018494A"/>
    <w:rsid w:val="0018603E"/>
    <w:rsid w:val="001924C0"/>
    <w:rsid w:val="001C3A09"/>
    <w:rsid w:val="001D632C"/>
    <w:rsid w:val="001D7909"/>
    <w:rsid w:val="001F09C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86403"/>
    <w:rsid w:val="002962D0"/>
    <w:rsid w:val="002A324A"/>
    <w:rsid w:val="002B11AE"/>
    <w:rsid w:val="002B755F"/>
    <w:rsid w:val="002C12E8"/>
    <w:rsid w:val="002C47BB"/>
    <w:rsid w:val="002D25CF"/>
    <w:rsid w:val="002E14A1"/>
    <w:rsid w:val="002F0F5E"/>
    <w:rsid w:val="00303C79"/>
    <w:rsid w:val="0030690D"/>
    <w:rsid w:val="003069F6"/>
    <w:rsid w:val="00307CA7"/>
    <w:rsid w:val="003108A2"/>
    <w:rsid w:val="00334945"/>
    <w:rsid w:val="0036485F"/>
    <w:rsid w:val="003849F4"/>
    <w:rsid w:val="003A4C2B"/>
    <w:rsid w:val="003B1B39"/>
    <w:rsid w:val="003B43D2"/>
    <w:rsid w:val="003C7A2F"/>
    <w:rsid w:val="003D4908"/>
    <w:rsid w:val="003E4CBE"/>
    <w:rsid w:val="00400F6E"/>
    <w:rsid w:val="00403C96"/>
    <w:rsid w:val="0040722A"/>
    <w:rsid w:val="0040776B"/>
    <w:rsid w:val="00410864"/>
    <w:rsid w:val="004124DB"/>
    <w:rsid w:val="004159B9"/>
    <w:rsid w:val="00425206"/>
    <w:rsid w:val="00441B09"/>
    <w:rsid w:val="00462BBD"/>
    <w:rsid w:val="004635FB"/>
    <w:rsid w:val="004722B4"/>
    <w:rsid w:val="00473240"/>
    <w:rsid w:val="00475533"/>
    <w:rsid w:val="00477A4E"/>
    <w:rsid w:val="00492641"/>
    <w:rsid w:val="00495B18"/>
    <w:rsid w:val="004E05A6"/>
    <w:rsid w:val="004E58B2"/>
    <w:rsid w:val="005052CC"/>
    <w:rsid w:val="00513C2F"/>
    <w:rsid w:val="00525F8C"/>
    <w:rsid w:val="005467CB"/>
    <w:rsid w:val="0056349F"/>
    <w:rsid w:val="00565D42"/>
    <w:rsid w:val="00580B80"/>
    <w:rsid w:val="0058171E"/>
    <w:rsid w:val="00585199"/>
    <w:rsid w:val="005950B4"/>
    <w:rsid w:val="005A1FE6"/>
    <w:rsid w:val="005A3149"/>
    <w:rsid w:val="005D0D69"/>
    <w:rsid w:val="005E2A1F"/>
    <w:rsid w:val="005F0229"/>
    <w:rsid w:val="005F5300"/>
    <w:rsid w:val="005F628B"/>
    <w:rsid w:val="0060497D"/>
    <w:rsid w:val="00614A69"/>
    <w:rsid w:val="0063782C"/>
    <w:rsid w:val="0065539B"/>
    <w:rsid w:val="00662021"/>
    <w:rsid w:val="006A42CB"/>
    <w:rsid w:val="006A5263"/>
    <w:rsid w:val="006B05E7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722FD"/>
    <w:rsid w:val="00787E54"/>
    <w:rsid w:val="007A4B6B"/>
    <w:rsid w:val="007A5166"/>
    <w:rsid w:val="007C5720"/>
    <w:rsid w:val="007E0C11"/>
    <w:rsid w:val="007E1432"/>
    <w:rsid w:val="007F4084"/>
    <w:rsid w:val="008044AD"/>
    <w:rsid w:val="008044DC"/>
    <w:rsid w:val="0081704F"/>
    <w:rsid w:val="008222C5"/>
    <w:rsid w:val="00830407"/>
    <w:rsid w:val="00833C15"/>
    <w:rsid w:val="00840AC7"/>
    <w:rsid w:val="008821A0"/>
    <w:rsid w:val="0088256E"/>
    <w:rsid w:val="008859C8"/>
    <w:rsid w:val="008908AC"/>
    <w:rsid w:val="00891D08"/>
    <w:rsid w:val="008A2F4A"/>
    <w:rsid w:val="008B4C54"/>
    <w:rsid w:val="008E0E5F"/>
    <w:rsid w:val="008E1D6C"/>
    <w:rsid w:val="008E4F79"/>
    <w:rsid w:val="008E62B9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40C02"/>
    <w:rsid w:val="00A44753"/>
    <w:rsid w:val="00A45C1E"/>
    <w:rsid w:val="00A65A41"/>
    <w:rsid w:val="00A71F66"/>
    <w:rsid w:val="00A81D04"/>
    <w:rsid w:val="00A90C95"/>
    <w:rsid w:val="00A91CDB"/>
    <w:rsid w:val="00AB57C2"/>
    <w:rsid w:val="00AB5F73"/>
    <w:rsid w:val="00AC7241"/>
    <w:rsid w:val="00AE3A6D"/>
    <w:rsid w:val="00AE4386"/>
    <w:rsid w:val="00AF6FE0"/>
    <w:rsid w:val="00B01969"/>
    <w:rsid w:val="00B04508"/>
    <w:rsid w:val="00B066CD"/>
    <w:rsid w:val="00B314BA"/>
    <w:rsid w:val="00B464AF"/>
    <w:rsid w:val="00B46E4D"/>
    <w:rsid w:val="00B504D5"/>
    <w:rsid w:val="00B60B2D"/>
    <w:rsid w:val="00B72A7C"/>
    <w:rsid w:val="00B82C2C"/>
    <w:rsid w:val="00B836D0"/>
    <w:rsid w:val="00B9068F"/>
    <w:rsid w:val="00B91284"/>
    <w:rsid w:val="00BC1DAB"/>
    <w:rsid w:val="00BC1EB5"/>
    <w:rsid w:val="00BC792C"/>
    <w:rsid w:val="00BF0D1F"/>
    <w:rsid w:val="00C21775"/>
    <w:rsid w:val="00C26F76"/>
    <w:rsid w:val="00C346CD"/>
    <w:rsid w:val="00C35BD1"/>
    <w:rsid w:val="00C44360"/>
    <w:rsid w:val="00C74D69"/>
    <w:rsid w:val="00C776B2"/>
    <w:rsid w:val="00CA0470"/>
    <w:rsid w:val="00CB0A1B"/>
    <w:rsid w:val="00CC17B6"/>
    <w:rsid w:val="00CC37D3"/>
    <w:rsid w:val="00CF0CB3"/>
    <w:rsid w:val="00D079AB"/>
    <w:rsid w:val="00D1121D"/>
    <w:rsid w:val="00D269CB"/>
    <w:rsid w:val="00D320B6"/>
    <w:rsid w:val="00D35538"/>
    <w:rsid w:val="00D44F0E"/>
    <w:rsid w:val="00D521F2"/>
    <w:rsid w:val="00D7291B"/>
    <w:rsid w:val="00D828BF"/>
    <w:rsid w:val="00D93804"/>
    <w:rsid w:val="00DA3A19"/>
    <w:rsid w:val="00DC3C12"/>
    <w:rsid w:val="00DD383B"/>
    <w:rsid w:val="00DD3B76"/>
    <w:rsid w:val="00DD6AB0"/>
    <w:rsid w:val="00DD755A"/>
    <w:rsid w:val="00E24B5D"/>
    <w:rsid w:val="00E30CD0"/>
    <w:rsid w:val="00E33013"/>
    <w:rsid w:val="00E556BC"/>
    <w:rsid w:val="00E63C83"/>
    <w:rsid w:val="00EA18A4"/>
    <w:rsid w:val="00EA2C31"/>
    <w:rsid w:val="00EC5DC8"/>
    <w:rsid w:val="00ED38A6"/>
    <w:rsid w:val="00ED4793"/>
    <w:rsid w:val="00EE0A83"/>
    <w:rsid w:val="00F0287C"/>
    <w:rsid w:val="00F13671"/>
    <w:rsid w:val="00F1570D"/>
    <w:rsid w:val="00F1779E"/>
    <w:rsid w:val="00F20E7C"/>
    <w:rsid w:val="00F27716"/>
    <w:rsid w:val="00F300E1"/>
    <w:rsid w:val="00F40665"/>
    <w:rsid w:val="00F606C1"/>
    <w:rsid w:val="00F640C0"/>
    <w:rsid w:val="00F65FA0"/>
    <w:rsid w:val="00F66018"/>
    <w:rsid w:val="00F92B80"/>
    <w:rsid w:val="00F95A5A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F125-3182-4DC7-ABDE-7DA1053C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2021-11-17T06:43:00Z</cp:lastPrinted>
  <dcterms:created xsi:type="dcterms:W3CDTF">2022-03-03T06:05:00Z</dcterms:created>
  <dcterms:modified xsi:type="dcterms:W3CDTF">2022-03-03T06:05:00Z</dcterms:modified>
</cp:coreProperties>
</file>