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3D118FD" w:rsidR="00235EEF" w:rsidRDefault="00F064A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0F0861">
        <w:rPr>
          <w:rFonts w:ascii="Times New Roman" w:hAnsi="Times New Roman" w:cs="Times New Roman"/>
          <w:b/>
          <w:sz w:val="26"/>
          <w:szCs w:val="26"/>
        </w:rPr>
        <w:t>.08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73E987" w14:textId="75C6EFA1" w:rsidR="004A1EE8" w:rsidRPr="003D7E07" w:rsidRDefault="00F064A4" w:rsidP="003D7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64A4">
        <w:rPr>
          <w:rFonts w:ascii="Times New Roman" w:hAnsi="Times New Roman" w:cs="Times New Roman"/>
          <w:b/>
          <w:sz w:val="28"/>
          <w:szCs w:val="28"/>
        </w:rPr>
        <w:t>Укрепляется значимость цифровой ипотеки в Приморье</w:t>
      </w:r>
    </w:p>
    <w:p w14:paraId="384C9B10" w14:textId="64E8789A" w:rsidR="00F064A4" w:rsidRPr="00F064A4" w:rsidRDefault="00F064A4" w:rsidP="00F064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4A4">
        <w:rPr>
          <w:rFonts w:ascii="Times New Roman" w:hAnsi="Times New Roman" w:cs="Times New Roman"/>
          <w:sz w:val="28"/>
          <w:szCs w:val="28"/>
        </w:rPr>
        <w:t>В первом полугодии 2022 года приморские заявители предпочли не обращаться в МФЦ и воспользовать</w:t>
      </w:r>
      <w:r>
        <w:rPr>
          <w:rFonts w:ascii="Times New Roman" w:hAnsi="Times New Roman" w:cs="Times New Roman"/>
          <w:sz w:val="28"/>
          <w:szCs w:val="28"/>
        </w:rPr>
        <w:t>ся услугой "Ипотека за 24 часа"</w:t>
      </w:r>
      <w:r>
        <w:rPr>
          <w:rFonts w:ascii="Times New Roman" w:hAnsi="Times New Roman" w:cs="Times New Roman"/>
          <w:sz w:val="28"/>
          <w:szCs w:val="28"/>
        </w:rPr>
        <w:br/>
      </w:r>
      <w:r w:rsidRPr="00F064A4">
        <w:rPr>
          <w:rFonts w:ascii="Times New Roman" w:hAnsi="Times New Roman" w:cs="Times New Roman"/>
          <w:sz w:val="28"/>
          <w:szCs w:val="28"/>
        </w:rPr>
        <w:t xml:space="preserve">более 6 500 раз. </w:t>
      </w:r>
    </w:p>
    <w:bookmarkEnd w:id="0"/>
    <w:p w14:paraId="6DE59445" w14:textId="5AD85724" w:rsidR="00F064A4" w:rsidRPr="00F064A4" w:rsidRDefault="00F064A4" w:rsidP="00F064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4A4">
        <w:rPr>
          <w:rFonts w:ascii="Times New Roman" w:hAnsi="Times New Roman" w:cs="Times New Roman"/>
          <w:sz w:val="28"/>
          <w:szCs w:val="28"/>
        </w:rPr>
        <w:t>Актуальность быстрого оформления ипотеки</w:t>
      </w:r>
      <w:r w:rsidR="00164CCC">
        <w:rPr>
          <w:rFonts w:ascii="Times New Roman" w:hAnsi="Times New Roman" w:cs="Times New Roman"/>
          <w:sz w:val="28"/>
          <w:szCs w:val="28"/>
        </w:rPr>
        <w:t xml:space="preserve"> резко</w:t>
      </w:r>
      <w:r w:rsidRPr="00F064A4">
        <w:rPr>
          <w:rFonts w:ascii="Times New Roman" w:hAnsi="Times New Roman" w:cs="Times New Roman"/>
          <w:sz w:val="28"/>
          <w:szCs w:val="28"/>
        </w:rPr>
        <w:t xml:space="preserve"> возросла в марте текущего года – число обращений приблизилось к двум тысячам, что стало на 80% больше среднемесячного показателя.</w:t>
      </w:r>
    </w:p>
    <w:p w14:paraId="1B7604A5" w14:textId="77777777" w:rsidR="00F064A4" w:rsidRPr="00F064A4" w:rsidRDefault="00F064A4" w:rsidP="00F064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4A4">
        <w:rPr>
          <w:rFonts w:ascii="Times New Roman" w:hAnsi="Times New Roman" w:cs="Times New Roman"/>
          <w:sz w:val="28"/>
          <w:szCs w:val="28"/>
        </w:rPr>
        <w:t>Напоминаем, что Приморье присоединилось к проекту Росреестра в сентябре прошлого года. Регистрация договора ипотеки обрабатывается в течение суток, когда та же процедура занимает до 7 дней при обращении в офисы МФЦ.</w:t>
      </w:r>
    </w:p>
    <w:p w14:paraId="6841E46C" w14:textId="23DE6E4C" w:rsidR="000F0861" w:rsidRDefault="00F064A4" w:rsidP="00F064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4A4">
        <w:rPr>
          <w:rFonts w:ascii="Times New Roman" w:hAnsi="Times New Roman" w:cs="Times New Roman"/>
          <w:sz w:val="28"/>
          <w:szCs w:val="28"/>
        </w:rPr>
        <w:t xml:space="preserve">"Ведомство сохраняет уровень удобства и скорости обработки заявлений на регистрацию жилищной ипотеки онлайн. В </w:t>
      </w:r>
      <w:r w:rsidR="00164CCC">
        <w:rPr>
          <w:rFonts w:ascii="Times New Roman" w:hAnsi="Times New Roman" w:cs="Times New Roman"/>
          <w:sz w:val="28"/>
          <w:szCs w:val="28"/>
        </w:rPr>
        <w:t xml:space="preserve">июне </w:t>
      </w:r>
      <w:r w:rsidRPr="00F064A4">
        <w:rPr>
          <w:rFonts w:ascii="Times New Roman" w:hAnsi="Times New Roman" w:cs="Times New Roman"/>
          <w:sz w:val="28"/>
          <w:szCs w:val="28"/>
        </w:rPr>
        <w:t xml:space="preserve">в рамках проекта «Ипотека за 24 часа» Приморский </w:t>
      </w:r>
      <w:proofErr w:type="spellStart"/>
      <w:r w:rsidRPr="00F064A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064A4">
        <w:rPr>
          <w:rFonts w:ascii="Times New Roman" w:hAnsi="Times New Roman" w:cs="Times New Roman"/>
          <w:sz w:val="28"/>
          <w:szCs w:val="28"/>
        </w:rPr>
        <w:t xml:space="preserve"> зарегистрировал более 92% всех электронных ипотек меньше чем за сутки, и этот показатель почти на 10% больше, чем в среднем по стране. Мы продолжаем держать темп, так как переход на электронный, а значит комфортный для граждан, формат оказания услуг остаётся нашим приоритетом", – сообщает начальник отдела государственной регистрации </w:t>
      </w:r>
      <w:r w:rsidR="00164CC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F064A4">
        <w:rPr>
          <w:rFonts w:ascii="Times New Roman" w:hAnsi="Times New Roman" w:cs="Times New Roman"/>
          <w:sz w:val="28"/>
          <w:szCs w:val="28"/>
        </w:rPr>
        <w:t>в электронном виде Евгений Санин.</w:t>
      </w:r>
    </w:p>
    <w:p w14:paraId="4B372706" w14:textId="77777777" w:rsidR="00164CCC" w:rsidRDefault="00164CCC" w:rsidP="0016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0F9B5" w14:textId="77777777" w:rsidR="00164CCC" w:rsidRDefault="00164CCC" w:rsidP="0016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26CFD" w14:textId="77777777" w:rsidR="00580C12" w:rsidRDefault="00953564" w:rsidP="00164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</w:p>
    <w:p w14:paraId="6071D9FA" w14:textId="77777777" w:rsidR="00580C12" w:rsidRDefault="00580C12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30AC8E1" w14:textId="77777777" w:rsidR="00580C12" w:rsidRDefault="00580C12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0E1BED78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235B"/>
    <w:rsid w:val="00094AD3"/>
    <w:rsid w:val="000F0861"/>
    <w:rsid w:val="00132E5C"/>
    <w:rsid w:val="00152677"/>
    <w:rsid w:val="00164CCC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117FD"/>
    <w:rsid w:val="003A63C1"/>
    <w:rsid w:val="003D7E07"/>
    <w:rsid w:val="004326D6"/>
    <w:rsid w:val="00476E54"/>
    <w:rsid w:val="00495C8F"/>
    <w:rsid w:val="004A1EE8"/>
    <w:rsid w:val="004E3DB9"/>
    <w:rsid w:val="00516589"/>
    <w:rsid w:val="00580C12"/>
    <w:rsid w:val="005A5C60"/>
    <w:rsid w:val="005C003B"/>
    <w:rsid w:val="005D3C00"/>
    <w:rsid w:val="005D46CD"/>
    <w:rsid w:val="00600C0C"/>
    <w:rsid w:val="00676390"/>
    <w:rsid w:val="00676C8D"/>
    <w:rsid w:val="0070170B"/>
    <w:rsid w:val="00736097"/>
    <w:rsid w:val="007B79E5"/>
    <w:rsid w:val="007C14E8"/>
    <w:rsid w:val="007E4699"/>
    <w:rsid w:val="00812D4E"/>
    <w:rsid w:val="0084655B"/>
    <w:rsid w:val="0089252C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44AE7"/>
    <w:rsid w:val="00A933F2"/>
    <w:rsid w:val="00A95341"/>
    <w:rsid w:val="00A95FF9"/>
    <w:rsid w:val="00AC53F4"/>
    <w:rsid w:val="00AF72AE"/>
    <w:rsid w:val="00B05996"/>
    <w:rsid w:val="00B11065"/>
    <w:rsid w:val="00B1371F"/>
    <w:rsid w:val="00B14BC1"/>
    <w:rsid w:val="00B16F66"/>
    <w:rsid w:val="00B206D1"/>
    <w:rsid w:val="00B4635C"/>
    <w:rsid w:val="00B66234"/>
    <w:rsid w:val="00BA4C3D"/>
    <w:rsid w:val="00BB119A"/>
    <w:rsid w:val="00BD2A3D"/>
    <w:rsid w:val="00C03E02"/>
    <w:rsid w:val="00C21FA7"/>
    <w:rsid w:val="00C24313"/>
    <w:rsid w:val="00CB3098"/>
    <w:rsid w:val="00CB6773"/>
    <w:rsid w:val="00CE71D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C7C8C"/>
    <w:rsid w:val="00ED215D"/>
    <w:rsid w:val="00EF2A62"/>
    <w:rsid w:val="00EF2B1A"/>
    <w:rsid w:val="00F064A4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Зборовская Алёна Андреевна</cp:lastModifiedBy>
  <cp:revision>22</cp:revision>
  <cp:lastPrinted>2021-04-20T16:11:00Z</cp:lastPrinted>
  <dcterms:created xsi:type="dcterms:W3CDTF">2022-06-01T05:44:00Z</dcterms:created>
  <dcterms:modified xsi:type="dcterms:W3CDTF">2022-08-08T23:55:00Z</dcterms:modified>
</cp:coreProperties>
</file>