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A349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A3496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EF7" w:rsidRPr="009B3EF7" w:rsidRDefault="009B3EF7" w:rsidP="009B3E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F7">
        <w:rPr>
          <w:rFonts w:ascii="Times New Roman" w:hAnsi="Times New Roman" w:cs="Times New Roman"/>
          <w:b/>
          <w:sz w:val="28"/>
          <w:szCs w:val="28"/>
        </w:rPr>
        <w:t>Вместо жилого дома – методическая церковь</w:t>
      </w:r>
    </w:p>
    <w:p w:rsidR="009B3EF7" w:rsidRDefault="009B3EF7" w:rsidP="009B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F7" w:rsidRDefault="009B3EF7" w:rsidP="00FA3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Государственные земельные инспекторы Уссурийского межмуниципального отдела Управления Росреестра по Приморскому краю в ходе проведения плановой выездной проверки деятельности гражданки П. по соблюдению требований земельного законодательства установили нарушение, выразившееся в использовании земельного участка не по целевому назначению. Вместо </w:t>
      </w:r>
      <w:r w:rsidRPr="00F4024D">
        <w:rPr>
          <w:rFonts w:ascii="Times New Roman" w:hAnsi="Times New Roman" w:cs="Times New Roman"/>
          <w:sz w:val="28"/>
          <w:szCs w:val="28"/>
        </w:rPr>
        <w:t xml:space="preserve">«эксплуатации и обслуживания жилого дома» </w:t>
      </w:r>
      <w:r>
        <w:rPr>
          <w:rFonts w:ascii="Times New Roman" w:hAnsi="Times New Roman" w:cs="Times New Roman"/>
          <w:sz w:val="28"/>
          <w:szCs w:val="28"/>
        </w:rPr>
        <w:t>взору инспектора предстал огороженный земельный участок с размещенным капитальным</w:t>
      </w:r>
      <w:r w:rsidRPr="00F4024D">
        <w:rPr>
          <w:rFonts w:ascii="Times New Roman" w:hAnsi="Times New Roman" w:cs="Times New Roman"/>
          <w:sz w:val="28"/>
          <w:szCs w:val="28"/>
        </w:rPr>
        <w:t xml:space="preserve"> двухэтажным кирпичным строением с мансардой</w:t>
      </w:r>
      <w:r>
        <w:rPr>
          <w:rFonts w:ascii="Times New Roman" w:hAnsi="Times New Roman" w:cs="Times New Roman"/>
          <w:sz w:val="28"/>
          <w:szCs w:val="28"/>
        </w:rPr>
        <w:t xml:space="preserve"> и табличкой, обозначающей назначение здания - </w:t>
      </w:r>
      <w:r w:rsidRPr="007A2D80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ческая церковь </w:t>
      </w:r>
      <w:r w:rsidR="007E36ED">
        <w:rPr>
          <w:rFonts w:ascii="Times New Roman" w:hAnsi="Times New Roman" w:cs="Times New Roman"/>
          <w:color w:val="000000"/>
          <w:sz w:val="28"/>
          <w:szCs w:val="28"/>
        </w:rPr>
        <w:t xml:space="preserve">Надежда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СО-МАН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EF7" w:rsidRDefault="009B3EF7" w:rsidP="009B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F7" w:rsidRPr="007A2D80" w:rsidRDefault="009B3EF7" w:rsidP="009B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F7">
        <w:rPr>
          <w:rFonts w:ascii="Times New Roman" w:hAnsi="Times New Roman" w:cs="Times New Roman"/>
          <w:b/>
          <w:sz w:val="28"/>
          <w:szCs w:val="28"/>
        </w:rPr>
        <w:t>Владивосток, 26.02.2021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Такой режим использования земельного участка существует уже несколько лет. Получить какие-либо объяснения государственным земельным инспекторам на месте не удалось в связи с отсутствием правообладателя земельного участка, который, тем не </w:t>
      </w:r>
      <w:r>
        <w:rPr>
          <w:rFonts w:ascii="Times New Roman" w:hAnsi="Times New Roman" w:cs="Times New Roman"/>
          <w:sz w:val="28"/>
          <w:szCs w:val="28"/>
        </w:rPr>
        <w:t>менее, был</w:t>
      </w:r>
      <w:r>
        <w:rPr>
          <w:rFonts w:ascii="Times New Roman" w:hAnsi="Times New Roman" w:cs="Times New Roman"/>
          <w:sz w:val="28"/>
          <w:szCs w:val="28"/>
        </w:rPr>
        <w:t xml:space="preserve"> надлежаще уведомлен о предстоящей проверке.</w:t>
      </w:r>
      <w:r w:rsidRPr="0077573F"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A2D80">
        <w:rPr>
          <w:rFonts w:ascii="Times New Roman" w:hAnsi="Times New Roman" w:cs="Times New Roman"/>
          <w:iCs/>
          <w:sz w:val="28"/>
          <w:szCs w:val="28"/>
        </w:rPr>
        <w:t xml:space="preserve">ражданка </w:t>
      </w:r>
      <w:r w:rsidRPr="007A2D8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D80">
        <w:rPr>
          <w:rFonts w:ascii="Times New Roman" w:hAnsi="Times New Roman" w:cs="Times New Roman"/>
          <w:sz w:val="28"/>
          <w:szCs w:val="28"/>
        </w:rPr>
        <w:t xml:space="preserve"> являясь арендатором </w:t>
      </w:r>
      <w:r>
        <w:rPr>
          <w:rFonts w:ascii="Times New Roman" w:hAnsi="Times New Roman" w:cs="Times New Roman"/>
          <w:iCs/>
          <w:sz w:val="28"/>
          <w:szCs w:val="28"/>
        </w:rPr>
        <w:t>земельного участка</w:t>
      </w:r>
      <w:r w:rsidRPr="007A2D80">
        <w:rPr>
          <w:rFonts w:ascii="Times New Roman" w:hAnsi="Times New Roman" w:cs="Times New Roman"/>
          <w:iCs/>
          <w:sz w:val="28"/>
          <w:szCs w:val="28"/>
        </w:rPr>
        <w:t xml:space="preserve"> с 2005 года, </w:t>
      </w:r>
      <w:r w:rsidRPr="007A2D80">
        <w:rPr>
          <w:rFonts w:ascii="Times New Roman" w:hAnsi="Times New Roman" w:cs="Times New Roman"/>
          <w:sz w:val="28"/>
          <w:szCs w:val="28"/>
        </w:rPr>
        <w:t xml:space="preserve">фактически использует его </w:t>
      </w:r>
      <w:r>
        <w:rPr>
          <w:rFonts w:ascii="Times New Roman" w:hAnsi="Times New Roman" w:cs="Times New Roman"/>
          <w:sz w:val="28"/>
          <w:szCs w:val="28"/>
        </w:rPr>
        <w:t xml:space="preserve">в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целях.</w:t>
      </w:r>
      <w:r w:rsidRPr="007A2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 ходе осмотра</w:t>
      </w:r>
      <w:r w:rsidRPr="007A2D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территории установлено, что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рядом находится еще одно ветхое, заброшенное строение, никоим образом не подходящее под категорию жилого дома. </w:t>
      </w:r>
    </w:p>
    <w:p w:rsidR="009B3EF7" w:rsidRDefault="009B3EF7" w:rsidP="009B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было вынесено предписание об устранении нарушений земельного законодательства. В отношении арендатора</w:t>
      </w:r>
      <w:r w:rsidR="00776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гражданки П.</w:t>
      </w:r>
      <w:r w:rsidR="00776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 административный протокол по ч.1 статьи 8.8 КоАП РФ, по результатам рассмотрения которого ей грозит наказание в виде административного штрафа от 10000 до 20000 руб.  </w:t>
      </w:r>
    </w:p>
    <w:p w:rsidR="009B3EF7" w:rsidRDefault="009B3EF7" w:rsidP="009B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напоминает, что правовой режим земельного участка определяется исходя из сведений о категории земель, к которой отнесен земельный участок, и виде разрешенного использования земельного участка, указанных в Едином государственном реестре недвижимости (далее - ЕГРН).</w:t>
      </w:r>
    </w:p>
    <w:p w:rsidR="009B3EF7" w:rsidRDefault="004C2278" w:rsidP="009B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 и</w:t>
      </w:r>
      <w:r w:rsidR="009B3EF7">
        <w:rPr>
          <w:rFonts w:ascii="Times New Roman" w:hAnsi="Times New Roman" w:cs="Times New Roman"/>
          <w:sz w:val="28"/>
          <w:szCs w:val="28"/>
        </w:rPr>
        <w:t>спользование</w:t>
      </w:r>
      <w:r w:rsidR="009B3EF7">
        <w:rPr>
          <w:rFonts w:ascii="Times New Roman" w:hAnsi="Times New Roman" w:cs="Times New Roman"/>
          <w:sz w:val="28"/>
          <w:szCs w:val="28"/>
        </w:rPr>
        <w:t xml:space="preserve"> </w:t>
      </w:r>
      <w:r w:rsidR="009B3EF7">
        <w:rPr>
          <w:rFonts w:ascii="Times New Roman" w:hAnsi="Times New Roman" w:cs="Times New Roman"/>
          <w:sz w:val="28"/>
          <w:szCs w:val="28"/>
        </w:rPr>
        <w:t>здания</w:t>
      </w:r>
      <w:r w:rsidR="00776A6F">
        <w:rPr>
          <w:rFonts w:ascii="Times New Roman" w:hAnsi="Times New Roman" w:cs="Times New Roman"/>
          <w:sz w:val="28"/>
          <w:szCs w:val="28"/>
        </w:rPr>
        <w:t>, расположенного на земельном участке</w:t>
      </w:r>
      <w:r w:rsidR="009B3EF7">
        <w:rPr>
          <w:rFonts w:ascii="Times New Roman" w:hAnsi="Times New Roman" w:cs="Times New Roman"/>
          <w:sz w:val="28"/>
          <w:szCs w:val="28"/>
        </w:rPr>
        <w:t xml:space="preserve"> для видов деятельности, не предусмотренных видом разрешенного и</w:t>
      </w:r>
      <w:r w:rsidR="00776A6F">
        <w:rPr>
          <w:rFonts w:ascii="Times New Roman" w:hAnsi="Times New Roman" w:cs="Times New Roman"/>
          <w:sz w:val="28"/>
          <w:szCs w:val="28"/>
        </w:rPr>
        <w:t>спользования</w:t>
      </w:r>
      <w:r w:rsidR="009B3EF7">
        <w:rPr>
          <w:rFonts w:ascii="Times New Roman" w:hAnsi="Times New Roman" w:cs="Times New Roman"/>
          <w:sz w:val="28"/>
          <w:szCs w:val="28"/>
        </w:rPr>
        <w:t>, влечет нарушение требований, установленных статьёй 42 Земельного кодекса Российской Федерации и образует событие административного правонарушения, ответственность за которое предусмотрено частью 1 статьи 8.8 КоАП РФ.</w:t>
      </w:r>
    </w:p>
    <w:p w:rsidR="00A93903" w:rsidRPr="00BA3A3F" w:rsidRDefault="00A93903" w:rsidP="00BA3A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2278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76A6F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E36ED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3496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58D5-56EF-4ECA-9F06-FE3D1DF1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2021-02-26T05:18:00Z</cp:lastPrinted>
  <dcterms:created xsi:type="dcterms:W3CDTF">2021-02-26T04:56:00Z</dcterms:created>
  <dcterms:modified xsi:type="dcterms:W3CDTF">2021-02-26T05:33:00Z</dcterms:modified>
</cp:coreProperties>
</file>