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F230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F230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E7EE8" w:rsidRDefault="00BE7EE8" w:rsidP="00BE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5CC0" w:rsidRPr="00005CC0" w:rsidRDefault="006A4C93" w:rsidP="00005CC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005CC0" w:rsidRPr="00005CC0">
        <w:rPr>
          <w:rFonts w:ascii="Times New Roman" w:hAnsi="Times New Roman"/>
          <w:b/>
          <w:sz w:val="26"/>
          <w:szCs w:val="26"/>
        </w:rPr>
        <w:t xml:space="preserve">Дачники! </w:t>
      </w:r>
      <w:r>
        <w:rPr>
          <w:rFonts w:ascii="Times New Roman" w:hAnsi="Times New Roman"/>
          <w:b/>
          <w:sz w:val="26"/>
          <w:szCs w:val="26"/>
        </w:rPr>
        <w:t>Проверьте кадастровую</w:t>
      </w:r>
      <w:r w:rsidR="00005CC0" w:rsidRPr="00005C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стоимость</w:t>
      </w:r>
      <w:r w:rsidR="00005CC0" w:rsidRPr="00005CC0">
        <w:rPr>
          <w:rFonts w:ascii="Times New Roman" w:hAnsi="Times New Roman"/>
          <w:b/>
          <w:sz w:val="26"/>
          <w:szCs w:val="26"/>
        </w:rPr>
        <w:t xml:space="preserve"> ваших участков</w:t>
      </w:r>
    </w:p>
    <w:p w:rsidR="00005CC0" w:rsidRDefault="00005CC0" w:rsidP="00005CC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05CC0" w:rsidRPr="006A4C93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768F7">
        <w:rPr>
          <w:rFonts w:ascii="Times New Roman" w:hAnsi="Times New Roman"/>
          <w:sz w:val="26"/>
          <w:szCs w:val="26"/>
        </w:rPr>
        <w:t xml:space="preserve">Замечания к промежуточным отчетным документам принимаются до </w:t>
      </w:r>
      <w:r>
        <w:rPr>
          <w:rFonts w:ascii="Times New Roman" w:hAnsi="Times New Roman"/>
          <w:b/>
          <w:sz w:val="26"/>
          <w:szCs w:val="26"/>
        </w:rPr>
        <w:t xml:space="preserve">14 августа </w:t>
      </w:r>
      <w:r w:rsidRPr="004768F7">
        <w:rPr>
          <w:rFonts w:ascii="Times New Roman" w:hAnsi="Times New Roman"/>
          <w:b/>
          <w:sz w:val="26"/>
          <w:szCs w:val="26"/>
        </w:rPr>
        <w:t>2020</w:t>
      </w:r>
      <w:r w:rsidR="006A4C93">
        <w:rPr>
          <w:rFonts w:ascii="Times New Roman" w:hAnsi="Times New Roman"/>
          <w:sz w:val="26"/>
          <w:szCs w:val="26"/>
        </w:rPr>
        <w:t xml:space="preserve"> </w:t>
      </w:r>
      <w:r w:rsidR="006A4C93" w:rsidRPr="006A4C93">
        <w:rPr>
          <w:rFonts w:ascii="Times New Roman" w:hAnsi="Times New Roman"/>
          <w:b/>
          <w:sz w:val="26"/>
          <w:szCs w:val="26"/>
        </w:rPr>
        <w:t>года.</w:t>
      </w: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5CC0">
        <w:rPr>
          <w:rFonts w:ascii="Times New Roman" w:hAnsi="Times New Roman"/>
          <w:b/>
          <w:sz w:val="26"/>
          <w:szCs w:val="26"/>
        </w:rPr>
        <w:t>Владивосток, 07.07.2020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F7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ом</w:t>
      </w:r>
      <w:r w:rsidRPr="004768F7">
        <w:rPr>
          <w:rFonts w:ascii="Times New Roman" w:hAnsi="Times New Roman"/>
          <w:sz w:val="26"/>
          <w:szCs w:val="26"/>
        </w:rPr>
        <w:t xml:space="preserve"> када</w:t>
      </w:r>
      <w:r>
        <w:rPr>
          <w:rFonts w:ascii="Times New Roman" w:hAnsi="Times New Roman"/>
          <w:sz w:val="26"/>
          <w:szCs w:val="26"/>
        </w:rPr>
        <w:t>стровой оценки Приморского края</w:t>
      </w:r>
      <w:r w:rsidRPr="004768F7">
        <w:rPr>
          <w:rFonts w:ascii="Times New Roman" w:hAnsi="Times New Roman"/>
          <w:sz w:val="26"/>
          <w:szCs w:val="26"/>
        </w:rPr>
        <w:t xml:space="preserve"> подготовлен проект отчета об итогах государственной кадастровой оценки земель населенных пунктов, земель сельскохозяйственного назначения, в том числе земельных участков в составе садоводческих, огороднических и дачных объединений Приморского края.</w:t>
      </w: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4C93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68F7">
        <w:rPr>
          <w:rFonts w:ascii="Times New Roman" w:hAnsi="Times New Roman"/>
          <w:sz w:val="26"/>
          <w:szCs w:val="26"/>
        </w:rPr>
        <w:t xml:space="preserve"> Ознакомиться с документами </w:t>
      </w:r>
      <w:r>
        <w:rPr>
          <w:rFonts w:ascii="Times New Roman" w:hAnsi="Times New Roman"/>
          <w:sz w:val="26"/>
          <w:szCs w:val="26"/>
        </w:rPr>
        <w:t xml:space="preserve">можно </w:t>
      </w:r>
      <w:r w:rsidRPr="004768F7">
        <w:rPr>
          <w:rFonts w:ascii="Times New Roman" w:hAnsi="Times New Roman"/>
          <w:sz w:val="26"/>
          <w:szCs w:val="26"/>
        </w:rPr>
        <w:t>на официальном сайте Росреестра в сервисе «Получение сведений из Фонда данных государственной кадастровой оценки», а также на официальном сайте КГБУ «Центр кадастровой оценки Приморского края» (</w:t>
      </w:r>
      <w:hyperlink r:id="rId9" w:history="1">
        <w:r w:rsidRPr="004768F7">
          <w:rPr>
            <w:rFonts w:ascii="Times New Roman" w:hAnsi="Times New Roman"/>
            <w:sz w:val="26"/>
            <w:szCs w:val="26"/>
          </w:rPr>
          <w:t>https://primcko.ru/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</w:p>
    <w:p w:rsidR="006A4C93" w:rsidRDefault="006A4C93" w:rsidP="00005C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5CC0" w:rsidRDefault="00005CC0" w:rsidP="00005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8F7">
        <w:rPr>
          <w:rFonts w:ascii="Times New Roman" w:hAnsi="Times New Roman"/>
          <w:sz w:val="26"/>
          <w:szCs w:val="26"/>
        </w:rPr>
        <w:t>Замечания к промежуточным отчетным документам могут быть представлены любыми заинтересованными лицами в КГБУ «Центр кадастровой оценки Приморского края» лично, почтовым отправлением (690078, Приморский край, г</w:t>
      </w:r>
      <w:r>
        <w:rPr>
          <w:rFonts w:ascii="Times New Roman" w:hAnsi="Times New Roman"/>
          <w:sz w:val="26"/>
          <w:szCs w:val="26"/>
        </w:rPr>
        <w:t>. Владивосток, пр. </w:t>
      </w:r>
      <w:r w:rsidRPr="004768F7">
        <w:rPr>
          <w:rFonts w:ascii="Times New Roman" w:hAnsi="Times New Roman"/>
          <w:sz w:val="26"/>
          <w:szCs w:val="26"/>
        </w:rPr>
        <w:t xml:space="preserve">Острякова, 49, офис 505), </w:t>
      </w:r>
      <w:r>
        <w:rPr>
          <w:rFonts w:ascii="Times New Roman" w:hAnsi="Times New Roman"/>
          <w:sz w:val="26"/>
          <w:szCs w:val="26"/>
        </w:rPr>
        <w:t>в М</w:t>
      </w:r>
      <w:r w:rsidRPr="004768F7">
        <w:rPr>
          <w:rFonts w:ascii="Times New Roman" w:hAnsi="Times New Roman"/>
          <w:sz w:val="26"/>
          <w:szCs w:val="26"/>
        </w:rPr>
        <w:t>ногофункциональный центр предоставления государственных и муниципальных услуг или с использованием информационно-телекоммуникационных сетей общего</w:t>
      </w:r>
      <w:r>
        <w:rPr>
          <w:rFonts w:ascii="Times New Roman" w:hAnsi="Times New Roman"/>
          <w:sz w:val="26"/>
          <w:szCs w:val="26"/>
        </w:rPr>
        <w:t xml:space="preserve"> пользования, в том числе сети интернет</w:t>
      </w:r>
      <w:r w:rsidRPr="004768F7">
        <w:rPr>
          <w:rFonts w:ascii="Times New Roman" w:hAnsi="Times New Roman"/>
          <w:sz w:val="26"/>
          <w:szCs w:val="26"/>
        </w:rPr>
        <w:t>, включая портал государственных и муниципальных услуг</w:t>
      </w:r>
      <w:r w:rsidRPr="00B40DF2">
        <w:rPr>
          <w:rFonts w:ascii="Times New Roman" w:hAnsi="Times New Roman"/>
          <w:sz w:val="28"/>
          <w:szCs w:val="28"/>
        </w:rPr>
        <w:t>.</w:t>
      </w:r>
    </w:p>
    <w:p w:rsidR="006A4C93" w:rsidRPr="006A4C93" w:rsidRDefault="006A4C93" w:rsidP="006A4C9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Напомним, что з</w:t>
      </w:r>
      <w:r w:rsidRPr="004768F7">
        <w:rPr>
          <w:rFonts w:ascii="Times New Roman" w:hAnsi="Times New Roman"/>
          <w:sz w:val="26"/>
          <w:szCs w:val="26"/>
        </w:rPr>
        <w:t xml:space="preserve">амечания к промежуточным отчетным документам принимаются до </w:t>
      </w:r>
      <w:r>
        <w:rPr>
          <w:rFonts w:ascii="Times New Roman" w:hAnsi="Times New Roman"/>
          <w:b/>
          <w:sz w:val="26"/>
          <w:szCs w:val="26"/>
        </w:rPr>
        <w:t xml:space="preserve">14 августа </w:t>
      </w:r>
      <w:r w:rsidRPr="004768F7">
        <w:rPr>
          <w:rFonts w:ascii="Times New Roman" w:hAnsi="Times New Roman"/>
          <w:b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4C93">
        <w:rPr>
          <w:rFonts w:ascii="Times New Roman" w:hAnsi="Times New Roman"/>
          <w:b/>
          <w:sz w:val="26"/>
          <w:szCs w:val="26"/>
        </w:rPr>
        <w:t>года.</w:t>
      </w:r>
    </w:p>
    <w:p w:rsidR="00AE7EEE" w:rsidRDefault="00AE7EEE" w:rsidP="007F23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300" w:rsidRDefault="007F2300" w:rsidP="007F2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C0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4C93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2300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8DA6-B702-4CA5-AFBD-D20A2B6A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2020-07-07T03:49:00Z</dcterms:created>
  <dcterms:modified xsi:type="dcterms:W3CDTF">2020-07-07T04:04:00Z</dcterms:modified>
</cp:coreProperties>
</file>