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C17D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C17D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7D2" w:rsidRDefault="00F23F3E" w:rsidP="009C17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9C17D2" w:rsidRPr="00BB6693" w:rsidRDefault="009C17D2" w:rsidP="009C17D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Дальневосточный гектар лидирует в Приморье</w:t>
      </w:r>
    </w:p>
    <w:p w:rsidR="009C17D2" w:rsidRPr="00260B65" w:rsidRDefault="009C17D2" w:rsidP="009C1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7D2" w:rsidRDefault="009C17D2" w:rsidP="009C17D2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Владивосток, 23.10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5936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D2">
        <w:rPr>
          <w:rFonts w:ascii="Times New Roman" w:hAnsi="Times New Roman" w:cs="Times New Roman"/>
          <w:b w:val="0"/>
          <w:sz w:val="28"/>
          <w:szCs w:val="28"/>
        </w:rPr>
        <w:t xml:space="preserve">Земли Приморского края, как и прежде, продолжают пользоваться спросом у участников программы «Дальневосточный гектар».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D2">
        <w:rPr>
          <w:rFonts w:ascii="Times New Roman" w:hAnsi="Times New Roman"/>
          <w:b w:val="0"/>
          <w:color w:val="000000"/>
          <w:sz w:val="28"/>
          <w:szCs w:val="28"/>
        </w:rPr>
        <w:t>В 2019 году в Управление Росреестра по Приморскому краю поступило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7D2">
        <w:rPr>
          <w:rFonts w:ascii="Times New Roman" w:hAnsi="Times New Roman"/>
          <w:color w:val="000000"/>
          <w:sz w:val="28"/>
          <w:szCs w:val="28"/>
          <w:u w:val="single"/>
        </w:rPr>
        <w:t>689</w:t>
      </w:r>
      <w:r w:rsidRPr="007A7AB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заявлений о государственном кадастровом учете земельных </w:t>
      </w:r>
      <w:r w:rsidRPr="007A7AB4">
        <w:rPr>
          <w:rFonts w:ascii="Times New Roman" w:hAnsi="Times New Roman" w:cs="Times New Roman"/>
          <w:b w:val="0"/>
          <w:sz w:val="28"/>
          <w:szCs w:val="28"/>
        </w:rPr>
        <w:t>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, предоставляемых по программе «Дальневосточный гектар». </w:t>
      </w:r>
      <w:r w:rsidRPr="009C17D2">
        <w:rPr>
          <w:rFonts w:ascii="Times New Roman" w:hAnsi="Times New Roman"/>
          <w:color w:val="000000"/>
          <w:sz w:val="28"/>
          <w:szCs w:val="28"/>
          <w:u w:val="single"/>
        </w:rPr>
        <w:t>667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земельных участков были поставлены на кадастровый учет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принято </w:t>
      </w:r>
      <w:r w:rsidRPr="009C17D2">
        <w:rPr>
          <w:rFonts w:ascii="Times New Roman" w:hAnsi="Times New Roman"/>
          <w:bCs/>
          <w:color w:val="000000"/>
          <w:sz w:val="28"/>
          <w:szCs w:val="28"/>
          <w:u w:val="single"/>
        </w:rPr>
        <w:t>1652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заявления о государственной регистрации договоров безвозмездного срочного пользования земельными участками,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предоставленными в порядке Закона о Дальневосточном гектаре. </w:t>
      </w:r>
      <w:r w:rsidRPr="009C17D2">
        <w:rPr>
          <w:rFonts w:ascii="Times New Roman" w:hAnsi="Times New Roman"/>
          <w:bCs/>
          <w:color w:val="000000"/>
          <w:sz w:val="28"/>
          <w:szCs w:val="28"/>
          <w:u w:val="single"/>
        </w:rPr>
        <w:t>1559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договоров было зарегистрировано.</w:t>
      </w:r>
    </w:p>
    <w:p w:rsidR="009C17D2" w:rsidRDefault="009C17D2" w:rsidP="009C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9C17D2">
        <w:rPr>
          <w:rFonts w:ascii="Times New Roman" w:eastAsia="Times New Roman" w:hAnsi="Times New Roman" w:cs="Calibri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регистрации договоров было принято 2 решения, что составляет 0,12 % от общего количества заявлений 2019 года. </w:t>
      </w:r>
    </w:p>
    <w:p w:rsidR="009C17D2" w:rsidRDefault="009C17D2" w:rsidP="009C17D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7D2" w:rsidRPr="007A7AB4" w:rsidRDefault="009C17D2" w:rsidP="009C1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A9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регистрацию </w:t>
      </w:r>
      <w:r w:rsidRPr="00447242">
        <w:rPr>
          <w:rFonts w:ascii="Times New Roman" w:hAnsi="Times New Roman" w:cs="Times New Roman"/>
          <w:sz w:val="28"/>
          <w:szCs w:val="28"/>
        </w:rPr>
        <w:t xml:space="preserve">договоров безвозмездного срочного пользования земельными участками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DD62A9">
        <w:rPr>
          <w:rFonts w:ascii="Times New Roman" w:hAnsi="Times New Roman" w:cs="Times New Roman"/>
          <w:sz w:val="28"/>
          <w:szCs w:val="28"/>
        </w:rPr>
        <w:t xml:space="preserve"> от жителей всех субъектов Российской Федерации, причем каждое пятое - из регионов, находящихся за пределами Дальневосточного федерального округа.</w:t>
      </w:r>
      <w:r w:rsidRPr="008C3A7D">
        <w:rPr>
          <w:rFonts w:ascii="Segoe UI" w:hAnsi="Segoe UI" w:cs="Segoe UI"/>
          <w:color w:val="000000"/>
        </w:rPr>
        <w:t xml:space="preserve"> </w:t>
      </w:r>
      <w:r w:rsidRPr="00DD62A9">
        <w:rPr>
          <w:rFonts w:ascii="Times New Roman" w:hAnsi="Times New Roman" w:cs="Times New Roman"/>
          <w:color w:val="000000"/>
        </w:rPr>
        <w:t xml:space="preserve"> </w:t>
      </w:r>
      <w:r w:rsidRPr="00DD62A9">
        <w:rPr>
          <w:rFonts w:ascii="Times New Roman" w:hAnsi="Times New Roman" w:cs="Times New Roman"/>
          <w:sz w:val="28"/>
          <w:szCs w:val="28"/>
        </w:rPr>
        <w:t>В общей сложности для участников программы «Дальневосточный гектар» дейс</w:t>
      </w:r>
      <w:r>
        <w:rPr>
          <w:rFonts w:ascii="Times New Roman" w:hAnsi="Times New Roman" w:cs="Times New Roman"/>
          <w:sz w:val="28"/>
          <w:szCs w:val="28"/>
        </w:rPr>
        <w:t>твуют более 35 мер господдержки, к тому же п</w:t>
      </w:r>
      <w:r w:rsidRPr="00DD62A9">
        <w:rPr>
          <w:rFonts w:ascii="Times New Roman" w:hAnsi="Times New Roman" w:cs="Times New Roman"/>
          <w:sz w:val="28"/>
          <w:szCs w:val="28"/>
        </w:rPr>
        <w:t>ринятые летом 2017 года поправки в закон о «Дальневосточном гектаре» позволили существенно расширить территорию, доступну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 по данной программе, и снизить количество отказов</w:t>
      </w:r>
      <w:r w:rsidRPr="00DD62A9">
        <w:rPr>
          <w:rFonts w:ascii="Times New Roman" w:hAnsi="Times New Roman" w:cs="Times New Roman"/>
          <w:sz w:val="28"/>
          <w:szCs w:val="28"/>
        </w:rPr>
        <w:t xml:space="preserve"> по заявлениям на предоставление земельных участков. </w:t>
      </w:r>
    </w:p>
    <w:p w:rsidR="009C17D2" w:rsidRPr="00DD62A9" w:rsidRDefault="009C17D2" w:rsidP="009C17D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Управлением Росреестра по Приморскому краю 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>определен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сокращенный срок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 для государственной регистрации договоров по пр</w:t>
      </w:r>
      <w:r>
        <w:rPr>
          <w:rFonts w:ascii="Times New Roman" w:hAnsi="Times New Roman" w:cs="Times New Roman"/>
          <w:b w:val="0"/>
          <w:sz w:val="28"/>
          <w:szCs w:val="28"/>
        </w:rPr>
        <w:t>едоставлению земельных участков, который составляет 5 рабочих дней.</w:t>
      </w:r>
    </w:p>
    <w:p w:rsidR="009C17D2" w:rsidRPr="003E3935" w:rsidRDefault="009C17D2" w:rsidP="009C17D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935">
        <w:rPr>
          <w:rFonts w:ascii="Times New Roman" w:hAnsi="Times New Roman" w:cs="Times New Roman"/>
          <w:b w:val="0"/>
          <w:sz w:val="28"/>
          <w:szCs w:val="28"/>
        </w:rPr>
        <w:t xml:space="preserve">Всего, со времени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вступления в силу закона О Дальневосточном гектаре, Управлением Росреестра по Приморскому краю принято </w:t>
      </w:r>
      <w:r w:rsidRPr="004A5E60">
        <w:rPr>
          <w:rFonts w:ascii="Times New Roman" w:hAnsi="Times New Roman" w:cs="Times New Roman"/>
          <w:sz w:val="28"/>
          <w:szCs w:val="28"/>
        </w:rPr>
        <w:t>13 769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 о государственной регистрации безвозмездного срочного пользования. </w:t>
      </w:r>
    </w:p>
    <w:p w:rsidR="009C17D2" w:rsidRDefault="009C17D2" w:rsidP="009C17D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7D2" w:rsidRPr="009C17D2" w:rsidRDefault="009C17D2" w:rsidP="009C17D2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2A9">
        <w:rPr>
          <w:sz w:val="28"/>
          <w:szCs w:val="28"/>
        </w:rPr>
        <w:tab/>
      </w:r>
      <w:r w:rsidRPr="00754E51">
        <w:rPr>
          <w:sz w:val="28"/>
          <w:szCs w:val="28"/>
        </w:rPr>
        <w:t xml:space="preserve">Подать заявку на оформление земельных наделов можно </w:t>
      </w:r>
      <w:r w:rsidRPr="009C17D2">
        <w:rPr>
          <w:rStyle w:val="a5"/>
          <w:color w:val="auto"/>
          <w:sz w:val="28"/>
          <w:szCs w:val="28"/>
          <w:u w:val="none"/>
        </w:rPr>
        <w:t xml:space="preserve">на сайте Росреестра, в разделе «На Дальний восток». </w:t>
      </w:r>
    </w:p>
    <w:p w:rsidR="009C17D2" w:rsidRPr="00DD62A9" w:rsidRDefault="009C17D2" w:rsidP="009C1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D2" w:rsidRDefault="009C17D2" w:rsidP="009C17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C17D2" w:rsidRDefault="009C17D2" w:rsidP="009C17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C17D2" w:rsidRDefault="009C17D2" w:rsidP="009C17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23F3E" w:rsidRPr="00F23F3E" w:rsidRDefault="00F23F3E" w:rsidP="009C17D2">
      <w:pPr>
        <w:shd w:val="clear" w:color="auto" w:fill="FFFFFF"/>
        <w:spacing w:line="30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3C1" w:rsidRPr="00F23F3E" w:rsidRDefault="006F73C1" w:rsidP="00F23F3E">
      <w:pPr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C17D2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0EF8-B5DF-4018-B8F9-BD6C4CC2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2019-10-23T03:07:00Z</dcterms:created>
  <dcterms:modified xsi:type="dcterms:W3CDTF">2019-10-23T03:07:00Z</dcterms:modified>
</cp:coreProperties>
</file>