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606863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606863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95581" w:rsidRDefault="00095581" w:rsidP="0009558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</w:pPr>
    </w:p>
    <w:p w:rsidR="00095581" w:rsidRPr="00A075B6" w:rsidRDefault="00095581" w:rsidP="0009558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</w:pPr>
      <w:r w:rsidRPr="00A075B6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  <w:t>Если вы потеряли документы на недвижимость</w:t>
      </w:r>
    </w:p>
    <w:p w:rsidR="00095581" w:rsidRDefault="00095581" w:rsidP="0009558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95581" w:rsidRDefault="00095581" w:rsidP="0009558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95581" w:rsidRPr="00EC69B3" w:rsidRDefault="00095581" w:rsidP="0009558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558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Владивосток, 18.07.2019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Действия собственника в случае утери документов зависят прежде всего от того, какой именно тип бумаг необходимо восстановить.</w:t>
      </w:r>
      <w:r w:rsidRPr="00EC69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095581" w:rsidRDefault="00095581" w:rsidP="0009558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Если </w:t>
      </w:r>
      <w:r w:rsidR="008552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какой-либо причине собственник утратил правоустанавливающие</w:t>
      </w:r>
      <w:r w:rsidRPr="00EC69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документы - </w:t>
      </w:r>
      <w:r w:rsidRPr="00EC69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договор купли-продажи, </w:t>
      </w:r>
      <w:r w:rsidR="0002570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договор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участия в долевом строительстве</w:t>
      </w:r>
      <w:r w:rsidRPr="00EC69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 др., на</w:t>
      </w:r>
      <w:r w:rsidRPr="00EC69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основании которого в ЕГРН внесены сведения о правах,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их </w:t>
      </w:r>
      <w:r w:rsidRPr="00EC69B3">
        <w:rPr>
          <w:rFonts w:ascii="Times New Roman" w:eastAsia="Times New Roman" w:hAnsi="Times New Roman" w:cs="Times New Roman"/>
          <w:color w:val="222222"/>
          <w:sz w:val="28"/>
          <w:szCs w:val="28"/>
        </w:rPr>
        <w:t>ограничениях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</w:t>
      </w:r>
      <w:r w:rsidRPr="00EC69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обременениях объекта недвижимости,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то собственнику необходимо </w:t>
      </w:r>
      <w:r w:rsidRPr="00EC69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запросить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выписку или</w:t>
      </w:r>
      <w:r w:rsidRPr="00EC69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копию договора в офисах МФЦ или на сайте Ро</w:t>
      </w:r>
      <w:r w:rsidR="008552E1">
        <w:rPr>
          <w:rFonts w:ascii="Times New Roman" w:eastAsia="Times New Roman" w:hAnsi="Times New Roman" w:cs="Times New Roman"/>
          <w:color w:val="222222"/>
          <w:sz w:val="28"/>
          <w:szCs w:val="28"/>
        </w:rPr>
        <w:t>среестра.</w:t>
      </w:r>
    </w:p>
    <w:p w:rsidR="00095581" w:rsidRDefault="00095581" w:rsidP="0009558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Правоподтверждающими</w:t>
      </w:r>
      <w:proofErr w:type="spellEnd"/>
      <w:r w:rsidRPr="00EC69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документами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являются с</w:t>
      </w:r>
      <w:r w:rsidRPr="00EC69B3">
        <w:rPr>
          <w:rFonts w:ascii="Times New Roman" w:eastAsia="Times New Roman" w:hAnsi="Times New Roman" w:cs="Times New Roman"/>
          <w:color w:val="222222"/>
          <w:sz w:val="28"/>
          <w:szCs w:val="28"/>
        </w:rPr>
        <w:t>видетельство о гос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ударственной регистрации права и </w:t>
      </w:r>
      <w:r w:rsidRPr="00EC69B3">
        <w:rPr>
          <w:rFonts w:ascii="Times New Roman" w:eastAsia="Times New Roman" w:hAnsi="Times New Roman" w:cs="Times New Roman"/>
          <w:color w:val="222222"/>
          <w:sz w:val="28"/>
          <w:szCs w:val="28"/>
        </w:rPr>
        <w:t>выписка из Единого государственного реес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тра недвижимости (ЕГРН). Восстановить </w:t>
      </w:r>
      <w:r w:rsidRPr="00EC69B3">
        <w:rPr>
          <w:rFonts w:ascii="Times New Roman" w:eastAsia="Times New Roman" w:hAnsi="Times New Roman" w:cs="Times New Roman"/>
          <w:color w:val="222222"/>
          <w:sz w:val="28"/>
          <w:szCs w:val="28"/>
        </w:rPr>
        <w:t>свидетельство о регистрации права на недви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жимое имущество и сделок с ним невозможно. </w:t>
      </w:r>
      <w:r w:rsidRPr="00EC69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Вместо утерянного свидетельства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необходимо запросить</w:t>
      </w:r>
      <w:r w:rsidRPr="00EC69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выписку из ЕГРН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которая </w:t>
      </w:r>
      <w:r w:rsidRPr="00EC69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будет являться </w:t>
      </w:r>
      <w:proofErr w:type="spellStart"/>
      <w:r w:rsidRPr="00EC69B3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правоподтверждающим</w:t>
      </w:r>
      <w:proofErr w:type="spellEnd"/>
      <w:r w:rsidRPr="00EC69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документом.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095581" w:rsidRDefault="00095581" w:rsidP="0009558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  <w:t>Е</w:t>
      </w:r>
      <w:r w:rsidRPr="00EC69B3">
        <w:rPr>
          <w:rFonts w:ascii="Times New Roman" w:eastAsia="Times New Roman" w:hAnsi="Times New Roman" w:cs="Times New Roman"/>
          <w:color w:val="222222"/>
          <w:sz w:val="28"/>
          <w:szCs w:val="28"/>
        </w:rPr>
        <w:t>сли утеряна выданная ранее выписка из ЕГРН, можно оформить новую.</w:t>
      </w:r>
    </w:p>
    <w:p w:rsidR="00E84C79" w:rsidRPr="002B327C" w:rsidRDefault="00095581" w:rsidP="002B327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Управление Росре</w:t>
      </w:r>
      <w:r w:rsidR="00606863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стра по </w:t>
      </w:r>
      <w:r w:rsidR="002B327C">
        <w:rPr>
          <w:rFonts w:ascii="Times New Roman" w:eastAsia="Times New Roman" w:hAnsi="Times New Roman" w:cs="Times New Roman"/>
          <w:color w:val="222222"/>
          <w:sz w:val="28"/>
          <w:szCs w:val="28"/>
        </w:rPr>
        <w:t>Приморскому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краю призывает собственников активно пользоваться электронными сервисами Росреестра и напоминает, что п</w:t>
      </w:r>
      <w:r w:rsidRPr="00EC69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лата за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электронную </w:t>
      </w:r>
      <w:r w:rsidRPr="00F61AC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выписку</w:t>
      </w:r>
      <w:r w:rsidRPr="00EC69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 основных характеристиках и зарегистрированных правах на объект недвижимости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обойдется гражданину почти в два раза дешевле, нежели полученная </w:t>
      </w:r>
      <w:r w:rsidRPr="00EC69B3">
        <w:rPr>
          <w:rFonts w:ascii="Times New Roman" w:eastAsia="Times New Roman" w:hAnsi="Times New Roman" w:cs="Times New Roman"/>
          <w:color w:val="222222"/>
          <w:sz w:val="28"/>
          <w:szCs w:val="28"/>
        </w:rPr>
        <w:t>на бумажном носителе</w:t>
      </w:r>
      <w:r w:rsidR="002B32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="002B327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E84C79" w:rsidRPr="00A04F6F">
        <w:rPr>
          <w:rFonts w:ascii="Times New Roman" w:hAnsi="Times New Roman" w:cs="Times New Roman"/>
          <w:color w:val="000000"/>
          <w:sz w:val="28"/>
          <w:szCs w:val="28"/>
        </w:rPr>
        <w:t xml:space="preserve">юбой желающий </w:t>
      </w:r>
      <w:r w:rsidR="00E84C79" w:rsidRPr="00E84C79">
        <w:rPr>
          <w:rFonts w:ascii="Times New Roman" w:hAnsi="Times New Roman" w:cs="Times New Roman"/>
          <w:color w:val="000000"/>
          <w:sz w:val="28"/>
          <w:szCs w:val="28"/>
        </w:rPr>
        <w:t xml:space="preserve">также может </w:t>
      </w:r>
      <w:r w:rsidR="00E84C79" w:rsidRPr="00A04F6F">
        <w:rPr>
          <w:rFonts w:ascii="Times New Roman" w:hAnsi="Times New Roman" w:cs="Times New Roman"/>
          <w:color w:val="000000"/>
          <w:sz w:val="28"/>
          <w:szCs w:val="28"/>
        </w:rPr>
        <w:t>получить общедоступные сведения из ЕГРН в режиме реального времени через сервисы официального сайта</w:t>
      </w:r>
      <w:r w:rsidR="00E84C79" w:rsidRPr="00E84C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4C79" w:rsidRPr="00A04F6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Росреестра </w:t>
      </w:r>
      <w:hyperlink r:id="rId9" w:history="1">
        <w:r w:rsidR="00E84C79" w:rsidRPr="00E84C7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https://rosreestr.ru/site/</w:t>
        </w:r>
      </w:hyperlink>
      <w:r w:rsidR="00E84C79" w:rsidRPr="00E84C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84C79" w:rsidRPr="00A04F6F">
        <w:rPr>
          <w:rFonts w:ascii="Times New Roman" w:hAnsi="Times New Roman" w:cs="Times New Roman"/>
          <w:color w:val="000000"/>
          <w:sz w:val="28"/>
          <w:szCs w:val="28"/>
        </w:rPr>
        <w:t xml:space="preserve">"Личный кабинет правообладателя", "Справочная информация по объектам недвижимости онлайн", "Публичная кадастровая карта". </w:t>
      </w:r>
    </w:p>
    <w:p w:rsidR="00A427B9" w:rsidRDefault="00A427B9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27B9" w:rsidRDefault="00A427B9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709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5581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B327C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06863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552E1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C119-1D8D-44BC-A76A-CF66F4BA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4</cp:revision>
  <cp:lastPrinted>2019-01-23T04:26:00Z</cp:lastPrinted>
  <dcterms:created xsi:type="dcterms:W3CDTF">2019-07-18T04:09:00Z</dcterms:created>
  <dcterms:modified xsi:type="dcterms:W3CDTF">2019-07-18T04:27:00Z</dcterms:modified>
</cp:coreProperties>
</file>