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B296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B296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5D37" w:rsidRPr="00215D37" w:rsidRDefault="00215D37" w:rsidP="00215D37">
      <w:pPr>
        <w:widowControl w:val="0"/>
        <w:suppressAutoHyphens/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215D37"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 w:rsidRPr="00215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собирает</w:t>
      </w:r>
      <w:proofErr w:type="gramEnd"/>
      <w:r w:rsidRPr="00215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садоводов</w:t>
      </w:r>
    </w:p>
    <w:p w:rsidR="00215D37" w:rsidRPr="00215D37" w:rsidRDefault="00215D37" w:rsidP="00215D37">
      <w:pPr>
        <w:widowControl w:val="0"/>
        <w:suppressAutoHyphens/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37" w:rsidRPr="00215D37" w:rsidRDefault="00215D37" w:rsidP="00215D37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15D37">
        <w:rPr>
          <w:rFonts w:ascii="Times New Roman" w:hAnsi="Times New Roman" w:cs="Times New Roman"/>
          <w:b/>
          <w:sz w:val="28"/>
          <w:szCs w:val="28"/>
        </w:rPr>
        <w:t>Владивосток, 04.03.2019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7">
        <w:rPr>
          <w:rFonts w:ascii="Times New Roman" w:hAnsi="Times New Roman" w:cs="Times New Roman"/>
          <w:sz w:val="28"/>
          <w:szCs w:val="28"/>
        </w:rPr>
        <w:t>Какие изменения ожидают садоводческие общества в связи с вступлением в силу ФЗ «О ведении гражданами садоводства и огородничества для собственных нужд и о внесении изменений в отдельные законодательные акты РФ», что означает уведомительный порядок строительства объектов индивидуально-жилищного строительства взамен ранее действовавшего разрешительного порядка и какие изменения внесены в Градостроительный кодекс о проведении в 2020 году государственной кадастровой оценки объектов недвижимости?</w:t>
      </w:r>
    </w:p>
    <w:p w:rsidR="00215D37" w:rsidRPr="00215D37" w:rsidRDefault="00215D37" w:rsidP="00215D37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15D37" w:rsidRPr="00215D37" w:rsidRDefault="00215D37" w:rsidP="00215D37">
      <w:pPr>
        <w:pStyle w:val="a7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5D37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ответили </w:t>
      </w:r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приморского </w:t>
      </w:r>
      <w:proofErr w:type="spellStart"/>
      <w:r w:rsidRPr="00215D3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 и Кадастровой палаты во время ставших уже традиционными встреч с членами садоводческих товариществ.  Семинары прошли для жителей городов Большой Камень, Находки, </w:t>
      </w:r>
      <w:proofErr w:type="spellStart"/>
      <w:r w:rsidRPr="00215D37">
        <w:rPr>
          <w:rFonts w:ascii="Times New Roman" w:hAnsi="Times New Roman" w:cs="Times New Roman"/>
          <w:color w:val="000000"/>
          <w:sz w:val="28"/>
          <w:szCs w:val="28"/>
        </w:rPr>
        <w:t>Шкотовского</w:t>
      </w:r>
      <w:proofErr w:type="spellEnd"/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 и Партизанского районов по инициативе и при содействии </w:t>
      </w:r>
      <w:r w:rsidRPr="00215D37">
        <w:rPr>
          <w:rFonts w:ascii="Times New Roman" w:hAnsi="Times New Roman" w:cs="Times New Roman"/>
          <w:sz w:val="28"/>
          <w:szCs w:val="28"/>
        </w:rPr>
        <w:t xml:space="preserve">ассоциации защиты прав собственников недвижимого имущества «Аякс» </w:t>
      </w:r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и председателя Общероссийской общественной организации «Садоводы России в Приморском крае» Александра </w:t>
      </w:r>
      <w:proofErr w:type="spellStart"/>
      <w:r w:rsidRPr="00215D37">
        <w:rPr>
          <w:rFonts w:ascii="Times New Roman" w:hAnsi="Times New Roman" w:cs="Times New Roman"/>
          <w:color w:val="000000"/>
          <w:sz w:val="28"/>
          <w:szCs w:val="28"/>
        </w:rPr>
        <w:t>Юртаева</w:t>
      </w:r>
      <w:proofErr w:type="spellEnd"/>
      <w:r w:rsidRPr="00215D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D37" w:rsidRPr="00215D37" w:rsidRDefault="00215D37" w:rsidP="00215D37">
      <w:pPr>
        <w:pStyle w:val="a7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37" w:rsidRPr="00215D37" w:rsidRDefault="00215D37" w:rsidP="00215D37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       Более ста человек смогли получить профессиональные консультации относительно государственной регистрации жилых строений, расположенных на садовых земельных участках. Большое внимание также было уделено вопросам кадастровой оценки и пересмотру результатов определения </w:t>
      </w:r>
      <w:r w:rsidRPr="00215D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кадастровой стоимости земельных участков и объектов недвижимости. </w:t>
      </w:r>
    </w:p>
    <w:p w:rsidR="00215D37" w:rsidRPr="00215D37" w:rsidRDefault="00215D37" w:rsidP="00215D37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      Управление </w:t>
      </w:r>
      <w:proofErr w:type="spellStart"/>
      <w:r w:rsidRPr="00215D3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 по Приморскому краю </w:t>
      </w:r>
      <w:r w:rsidR="003A40FE">
        <w:rPr>
          <w:rFonts w:ascii="Times New Roman" w:hAnsi="Times New Roman" w:cs="Times New Roman"/>
          <w:color w:val="000000"/>
          <w:sz w:val="28"/>
          <w:szCs w:val="28"/>
        </w:rPr>
        <w:t>продолжит</w:t>
      </w:r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 проведения подобных семинаров с привлечением представителей</w:t>
      </w:r>
      <w:r w:rsidR="003A40FE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самоуправления,</w:t>
      </w:r>
      <w:r w:rsidRPr="00215D37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кадастровых инженеров</w:t>
      </w:r>
      <w:r w:rsidR="003A40F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2B6415">
        <w:rPr>
          <w:rFonts w:ascii="Times New Roman" w:hAnsi="Times New Roman" w:cs="Times New Roman"/>
          <w:color w:val="000000"/>
          <w:sz w:val="28"/>
          <w:szCs w:val="28"/>
        </w:rPr>
        <w:t>того, чтобы</w:t>
      </w:r>
      <w:r w:rsidR="003A40FE">
        <w:rPr>
          <w:rFonts w:ascii="Times New Roman" w:hAnsi="Times New Roman" w:cs="Times New Roman"/>
          <w:color w:val="000000"/>
          <w:sz w:val="28"/>
          <w:szCs w:val="28"/>
        </w:rPr>
        <w:t xml:space="preserve"> у каждого представителя садоводческих и огороднических некоммерческих </w:t>
      </w:r>
      <w:bookmarkStart w:id="0" w:name="_GoBack"/>
      <w:bookmarkEnd w:id="0"/>
      <w:r w:rsidR="002B6415">
        <w:rPr>
          <w:rFonts w:ascii="Times New Roman" w:hAnsi="Times New Roman" w:cs="Times New Roman"/>
          <w:color w:val="000000"/>
          <w:sz w:val="28"/>
          <w:szCs w:val="28"/>
        </w:rPr>
        <w:t xml:space="preserve">товариществ </w:t>
      </w:r>
      <w:r w:rsidR="002B6415" w:rsidRPr="00215D37">
        <w:rPr>
          <w:rFonts w:ascii="Times New Roman" w:hAnsi="Times New Roman" w:cs="Times New Roman"/>
          <w:color w:val="000000"/>
          <w:sz w:val="28"/>
          <w:szCs w:val="28"/>
        </w:rPr>
        <w:t>была</w:t>
      </w:r>
      <w:r w:rsidR="003A40F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получить </w:t>
      </w:r>
      <w:r w:rsidR="00E10EB0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консультации относительно </w:t>
      </w:r>
      <w:r w:rsidR="003A40F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215D37">
        <w:rPr>
          <w:rFonts w:ascii="Times New Roman" w:hAnsi="Times New Roman" w:cs="Times New Roman"/>
          <w:color w:val="000000"/>
          <w:sz w:val="28"/>
          <w:szCs w:val="28"/>
        </w:rPr>
        <w:t>регистрации прав и постановки недвижимого имущества на кадастровый учет.</w:t>
      </w:r>
    </w:p>
    <w:p w:rsidR="00AE7EEE" w:rsidRDefault="00AE7EEE" w:rsidP="0021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15D37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B296E"/>
    <w:rsid w:val="002B6415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40FE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EB0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styleId="a7">
    <w:name w:val="List Paragraph"/>
    <w:basedOn w:val="a"/>
    <w:uiPriority w:val="34"/>
    <w:qFormat/>
    <w:rsid w:val="00215D37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D017-06BD-4948-A703-54B3E525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2018-11-15T04:43:00Z</cp:lastPrinted>
  <dcterms:created xsi:type="dcterms:W3CDTF">2019-03-04T05:23:00Z</dcterms:created>
  <dcterms:modified xsi:type="dcterms:W3CDTF">2019-03-04T05:37:00Z</dcterms:modified>
</cp:coreProperties>
</file>