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Заместитель Генерального прокурора России Дмитрий Демешин провёл личный приём граждан в Приморском крае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нём приняли участие губернатор региона Олег Кожемяко, прокурор края Сергей Столяров, руководители профильных министерств, правоохранительных органов и органов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обращений касалось реализации жилищных прав. Граждане, проживающие в населенных пунктах Лазовского района, г. Большой Камень и г. Владивосток, подняли проблему невыполнения капитального ремонта многоквартирных домов в сроки, установленные региональной программой. Один из обратившихся на прием заявителей сообщил о ненадлежащем электроснабжении п. Зима Надеждинского района.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Жители г. Уссурийска обратились с заявлением о нарушении сроков строительства двух многоквартирных домов для расселения ветхого и аварийного фонда.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числе озвученных злободневных проблем – строительство водовода в п. Тавричанка Надеждинского района, в котором проживают более 7 тысяч человек. Работы выполнены с отступлениями от проекта, что повлекло технологические нарушения. Дмитрий Демешин поручил дать уголовно-правовую оценку действиям ответственных 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причинах несоблюдения сроков строительства еще трех социально важных объектов – детского сада в г. Артёме, поликлиники в с. Лазо и спортивного стадиона в г. Большой Камень заслушан и.о. краевого министра строительства Александр Москалев. Заместитель Генерального прокурора России поручил прокурору края Сергею Столярову с выездом на объекты дать правовую оценку темпам выполнения строительных работ, их качеству, полноте мер, принимаемых заказчиками в целях контроля за деятельностью подрядных организаций, по результатам принять комплекс мер прокурорского реагирования.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Медицинское и социальное обеспечение стало второй основной темой для диалога с гражданами. Жители городов Владивостока и Арсеньева сообщили о необеспечении необходимыми медицинскими изделиями онкологически больных и несовершеннолетних, страдающих сахарным диабетом. Другие законные представители попросили помощи в получении компенсации за авиаперелет к местам лечения детей-инвалидов.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вопросу предоставления дополнительных льгот коренным малочисленным народам и необходимости принятия соответствующей региональной программы к Дмитрию Демешину обратились представители Союза коренных малочисленных народов из Тернейского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всем поступившим обращениям даны поручения, направленные на восстановление нарушенных прав граждан.</w:t>
      </w:r>
    </w:p>
    <w:sectPr>
      <w:type w:val="nextPage"/>
      <w:pgSz w:w="11906" w:h="16838"/>
      <w:pgMar w:left="1418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1</Pages>
  <Words>291</Words>
  <Characters>2154</Characters>
  <CharactersWithSpaces>2440</CharactersWithSpaces>
  <Paragraphs>9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2024-01-29T22:49:00Z</dcterms:created>
  <dc:creator>Смирнова Евгения Игоревна</dc:creator>
  <dc:description/>
  <dc:language>ru-RU</dc:language>
  <cp:lastModifiedBy>УГП РФ по ДФО</cp:lastModifiedBy>
  <cp:lastPrinted>2024-01-29T23:30:00Z</cp:lastPrinted>
  <dcterms:modified xsi:type="dcterms:W3CDTF">2024-01-29T23:30:00Z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