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Дальнереченская межрайонная </w:t>
      </w:r>
    </w:p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прокуратура информирует </w:t>
      </w: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F0BF4" w:rsidRDefault="002F0BF4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A141A0" w:rsidP="0090774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Новые правила заселения несовершеннолетних в гостиницы</w:t>
      </w:r>
      <w:r w:rsidR="002F0BF4" w:rsidRPr="00A923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!</w:t>
      </w:r>
    </w:p>
    <w:p w:rsidR="002F0BF4" w:rsidRPr="001B4746" w:rsidRDefault="002F0BF4" w:rsidP="000805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E74EA" w:rsidRPr="00DE74EA" w:rsidRDefault="00DE74EA" w:rsidP="00A141A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</w:rPr>
      </w:pPr>
      <w:r w:rsidRPr="00DE74E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18.11.2020 № 1853 утверждены Правила предоставления гостиничн</w:t>
      </w:r>
      <w:r w:rsidR="00A141A0">
        <w:rPr>
          <w:rFonts w:ascii="Times New Roman" w:eastAsia="Times New Roman" w:hAnsi="Times New Roman" w:cs="Times New Roman"/>
          <w:sz w:val="28"/>
          <w:szCs w:val="28"/>
        </w:rPr>
        <w:t>ых услуг в Российской Федерации, которые действуют в период</w:t>
      </w:r>
      <w:r w:rsidRPr="00DE74EA">
        <w:rPr>
          <w:rFonts w:ascii="Times New Roman" w:eastAsia="Times New Roman" w:hAnsi="Times New Roman" w:cs="Times New Roman"/>
          <w:sz w:val="28"/>
          <w:szCs w:val="28"/>
        </w:rPr>
        <w:t xml:space="preserve"> с 1 января 2021 года по 31 декабря 2026 года. </w:t>
      </w:r>
    </w:p>
    <w:p w:rsidR="00DE74EA" w:rsidRPr="00DE74EA" w:rsidRDefault="00DE74EA" w:rsidP="00A141A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</w:rPr>
      </w:pPr>
      <w:r w:rsidRPr="00DE74EA">
        <w:rPr>
          <w:rFonts w:ascii="Times New Roman" w:eastAsia="Times New Roman" w:hAnsi="Times New Roman" w:cs="Times New Roman"/>
          <w:sz w:val="28"/>
          <w:szCs w:val="28"/>
        </w:rPr>
        <w:t>Заселение в гостиницу несовершеннолетних граждан, не достигших 14-летнего возраста, ранее осуществлялось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</w:t>
      </w:r>
      <w:r w:rsidR="00A141A0">
        <w:rPr>
          <w:rFonts w:ascii="Times New Roman" w:eastAsia="Times New Roman" w:hAnsi="Times New Roman" w:cs="Times New Roman"/>
          <w:sz w:val="28"/>
          <w:szCs w:val="28"/>
        </w:rPr>
        <w:t xml:space="preserve">ждении этих несовершеннолетних. </w:t>
      </w:r>
      <w:r w:rsidRPr="00DE74EA">
        <w:rPr>
          <w:rFonts w:ascii="Times New Roman" w:eastAsia="Times New Roman" w:hAnsi="Times New Roman" w:cs="Times New Roman"/>
          <w:sz w:val="28"/>
          <w:szCs w:val="28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осуществлялось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:rsidR="00DE74EA" w:rsidRPr="00DE74EA" w:rsidRDefault="00DE74EA" w:rsidP="00A141A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</w:rPr>
      </w:pPr>
      <w:r w:rsidRPr="00DE74EA">
        <w:rPr>
          <w:rFonts w:ascii="Times New Roman" w:eastAsia="Times New Roman" w:hAnsi="Times New Roman" w:cs="Times New Roman"/>
          <w:sz w:val="28"/>
          <w:szCs w:val="28"/>
        </w:rPr>
        <w:t>Таким образом, нотариально заверенный документ был нужен при заселении в гостиницу лицам: до 14-ти лет, если они заселялись в сопровождении взрослого не из числа законных представителей и достигших 14-ти лет, если они путешествовали одни.</w:t>
      </w:r>
    </w:p>
    <w:p w:rsidR="00DE74EA" w:rsidRDefault="00DE74EA" w:rsidP="00A1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4EA">
        <w:rPr>
          <w:rFonts w:ascii="Times New Roman" w:eastAsia="Times New Roman" w:hAnsi="Times New Roman" w:cs="Times New Roman"/>
          <w:sz w:val="28"/>
          <w:szCs w:val="28"/>
        </w:rPr>
        <w:t>Требование о предъявлении нотариально заверенного согласия законных представителей при заселении детей в гостиницу отменено со 2 апреля текущего года. Постановлением Правительства РФ от 01.04.2021 № 519 соответствующие</w:t>
      </w:r>
      <w:r w:rsidRPr="00DE74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поправки внесены в Правила предоставления гостиничных услуг.</w:t>
      </w:r>
    </w:p>
    <w:p w:rsidR="00A141A0" w:rsidRPr="00DE74EA" w:rsidRDefault="00A141A0" w:rsidP="00A141A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bookmarkStart w:id="0" w:name="_GoBack"/>
      <w:bookmarkEnd w:id="0"/>
    </w:p>
    <w:p w:rsidR="0008059F" w:rsidRDefault="0008059F" w:rsidP="001B4746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Default="001B4746" w:rsidP="001B4746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Помощник Дальнереченского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межрайонного прокурора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юрист </w:t>
      </w:r>
      <w:r w:rsidR="00907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А.О. Жихарев</w:t>
      </w:r>
    </w:p>
    <w:sectPr w:rsidR="001B4746" w:rsidRPr="001B4746" w:rsidSect="001A4897">
      <w:pgSz w:w="11906" w:h="16838"/>
      <w:pgMar w:top="1134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C37"/>
    <w:multiLevelType w:val="hybridMultilevel"/>
    <w:tmpl w:val="51EAF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60383A"/>
    <w:multiLevelType w:val="hybridMultilevel"/>
    <w:tmpl w:val="7CB0DD82"/>
    <w:lvl w:ilvl="0" w:tplc="8016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9A6"/>
    <w:rsid w:val="0008059F"/>
    <w:rsid w:val="000F0F46"/>
    <w:rsid w:val="00130A72"/>
    <w:rsid w:val="0016569E"/>
    <w:rsid w:val="001A4897"/>
    <w:rsid w:val="001B4746"/>
    <w:rsid w:val="002009FD"/>
    <w:rsid w:val="002759A6"/>
    <w:rsid w:val="002F0BF4"/>
    <w:rsid w:val="004B159B"/>
    <w:rsid w:val="005562DC"/>
    <w:rsid w:val="005672AC"/>
    <w:rsid w:val="005A222A"/>
    <w:rsid w:val="005A5CC4"/>
    <w:rsid w:val="006414F8"/>
    <w:rsid w:val="006C7133"/>
    <w:rsid w:val="00717388"/>
    <w:rsid w:val="00754D7E"/>
    <w:rsid w:val="00907741"/>
    <w:rsid w:val="00A141A0"/>
    <w:rsid w:val="00A328AB"/>
    <w:rsid w:val="00A92357"/>
    <w:rsid w:val="00CD4D93"/>
    <w:rsid w:val="00CF1C90"/>
    <w:rsid w:val="00DC733A"/>
    <w:rsid w:val="00DE3898"/>
    <w:rsid w:val="00DE74EA"/>
    <w:rsid w:val="00E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59A6"/>
    <w:rPr>
      <w:i/>
      <w:iCs/>
    </w:rPr>
  </w:style>
  <w:style w:type="character" w:customStyle="1" w:styleId="apple-converted-space">
    <w:name w:val="apple-converted-space"/>
    <w:basedOn w:val="a0"/>
    <w:rsid w:val="002759A6"/>
  </w:style>
  <w:style w:type="character" w:styleId="a5">
    <w:name w:val="Hyperlink"/>
    <w:basedOn w:val="a0"/>
    <w:uiPriority w:val="99"/>
    <w:unhideWhenUsed/>
    <w:rsid w:val="00754D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cp:lastPrinted>2021-04-19T05:59:00Z</cp:lastPrinted>
  <dcterms:created xsi:type="dcterms:W3CDTF">2018-05-18T06:51:00Z</dcterms:created>
  <dcterms:modified xsi:type="dcterms:W3CDTF">2021-04-19T05:59:00Z</dcterms:modified>
</cp:coreProperties>
</file>