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B8A5F" w14:textId="77777777" w:rsidR="005518EF" w:rsidRDefault="005518EF" w:rsidP="005518EF">
      <w:pPr>
        <w:pStyle w:val="a8"/>
        <w:ind w:right="777"/>
        <w:jc w:val="center"/>
        <w:rPr>
          <w:b/>
          <w:color w:val="auto"/>
          <w:spacing w:val="-5"/>
          <w:sz w:val="28"/>
        </w:rPr>
      </w:pPr>
      <w:bookmarkStart w:id="0" w:name="_GoBack"/>
      <w:bookmarkEnd w:id="0"/>
    </w:p>
    <w:p w14:paraId="2153A778" w14:textId="0ACDFCDE" w:rsidR="0083737C" w:rsidRDefault="00754CCB" w:rsidP="005518EF">
      <w:pPr>
        <w:pStyle w:val="a8"/>
        <w:ind w:right="777"/>
        <w:jc w:val="center"/>
        <w:rPr>
          <w:b/>
          <w:color w:val="auto"/>
          <w:spacing w:val="-5"/>
          <w:sz w:val="28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2BC5CB" wp14:editId="064FBCAA">
            <wp:simplePos x="0" y="0"/>
            <wp:positionH relativeFrom="column">
              <wp:posOffset>-62864</wp:posOffset>
            </wp:positionH>
            <wp:positionV relativeFrom="page">
              <wp:posOffset>46990</wp:posOffset>
            </wp:positionV>
            <wp:extent cx="6181725" cy="16859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t="21274" b="4316"/>
                    <a:stretch/>
                  </pic:blipFill>
                  <pic:spPr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26" w:rsidRPr="00874E26">
        <w:rPr>
          <w:b/>
          <w:color w:val="auto"/>
          <w:spacing w:val="-5"/>
          <w:sz w:val="28"/>
        </w:rPr>
        <w:t>С начала 2025 года Отделение СФР по Приморскому краю оформило более 5 тысяч электронных сертификатов на технические средства реабилитации</w:t>
      </w:r>
    </w:p>
    <w:p w14:paraId="4E898316" w14:textId="77777777" w:rsidR="00874E26" w:rsidRDefault="00874E26" w:rsidP="00874E26">
      <w:pPr>
        <w:spacing w:line="360" w:lineRule="auto"/>
        <w:jc w:val="center"/>
        <w:rPr>
          <w:i/>
        </w:rPr>
      </w:pPr>
    </w:p>
    <w:p w14:paraId="099D76B1" w14:textId="20C4DACC" w:rsidR="00E37C41" w:rsidRDefault="00AB0335" w:rsidP="002536B0">
      <w:pPr>
        <w:spacing w:line="360" w:lineRule="auto"/>
        <w:ind w:firstLine="709"/>
        <w:jc w:val="both"/>
        <w:rPr>
          <w:i/>
        </w:rPr>
      </w:pPr>
      <w:r>
        <w:rPr>
          <w:i/>
        </w:rPr>
        <w:t>Приморцы</w:t>
      </w:r>
      <w:r w:rsidR="00AA5BDD">
        <w:rPr>
          <w:i/>
        </w:rPr>
        <w:t xml:space="preserve"> с инвалидностью, </w:t>
      </w:r>
      <w:r w:rsidRPr="00AB0335">
        <w:rPr>
          <w:i/>
        </w:rPr>
        <w:t>нуждающиеся в приобретении технических средств реабилитации (ТСР), всё чаще используют такой платёжный инструмент</w:t>
      </w:r>
      <w:r w:rsidR="00B81337">
        <w:rPr>
          <w:i/>
        </w:rPr>
        <w:t>,</w:t>
      </w:r>
      <w:r w:rsidRPr="00AB0335">
        <w:rPr>
          <w:i/>
        </w:rPr>
        <w:t xml:space="preserve"> как электронны</w:t>
      </w:r>
      <w:r w:rsidR="00BC6124">
        <w:rPr>
          <w:i/>
        </w:rPr>
        <w:t xml:space="preserve">й </w:t>
      </w:r>
      <w:r w:rsidRPr="00AB0335">
        <w:rPr>
          <w:i/>
        </w:rPr>
        <w:t>сертификат.</w:t>
      </w:r>
      <w:r>
        <w:rPr>
          <w:i/>
        </w:rPr>
        <w:t xml:space="preserve"> </w:t>
      </w:r>
      <w:r w:rsidR="00BC6124">
        <w:rPr>
          <w:i/>
        </w:rPr>
        <w:t xml:space="preserve">В этом году жители региона приобрели за счет средств сертификатов 170 171 изделие на общую сумму более 218 миллионов рублей. </w:t>
      </w:r>
    </w:p>
    <w:p w14:paraId="4F3F681A" w14:textId="77777777" w:rsidR="00874E26" w:rsidRDefault="00874E26" w:rsidP="002536B0">
      <w:pPr>
        <w:spacing w:line="360" w:lineRule="auto"/>
        <w:ind w:firstLine="709"/>
        <w:jc w:val="both"/>
        <w:rPr>
          <w:i/>
        </w:rPr>
      </w:pPr>
    </w:p>
    <w:p w14:paraId="33860F44" w14:textId="046F5044" w:rsidR="00ED1664" w:rsidRDefault="00ED1664" w:rsidP="00ED1664">
      <w:pPr>
        <w:spacing w:line="360" w:lineRule="auto"/>
        <w:ind w:firstLine="709"/>
        <w:jc w:val="both"/>
      </w:pPr>
      <w:r>
        <w:t>Право на меру поддержки имеют</w:t>
      </w:r>
      <w:r w:rsidRPr="0065362A">
        <w:t xml:space="preserve"> люди с инвалидностью, граждане, пострадавшие от несчастных случаев на производстве или получивш</w:t>
      </w:r>
      <w:r w:rsidR="00F43924">
        <w:t xml:space="preserve">ие профессиональное заболевание. </w:t>
      </w:r>
      <w:r w:rsidR="00F43924" w:rsidRPr="00F43924">
        <w:t>Участник</w:t>
      </w:r>
      <w:r w:rsidR="00F43924">
        <w:t>ам</w:t>
      </w:r>
      <w:r w:rsidR="00F43924" w:rsidRPr="00F43924">
        <w:t xml:space="preserve"> спецоперации </w:t>
      </w:r>
      <w:r w:rsidR="00F43924">
        <w:t>Отделение СФР</w:t>
      </w:r>
      <w:r w:rsidR="00F43924" w:rsidRPr="00F43924">
        <w:t xml:space="preserve"> </w:t>
      </w:r>
      <w:r w:rsidR="0079021A">
        <w:t xml:space="preserve">по Приморскому краю </w:t>
      </w:r>
      <w:r w:rsidR="00F43924">
        <w:t xml:space="preserve">оформляет сертификаты </w:t>
      </w:r>
      <w:proofErr w:type="spellStart"/>
      <w:r w:rsidR="00F43924">
        <w:t>проактивно</w:t>
      </w:r>
      <w:proofErr w:type="spellEnd"/>
      <w:r w:rsidR="00F43924">
        <w:t>.</w:t>
      </w:r>
    </w:p>
    <w:p w14:paraId="39047886" w14:textId="77777777" w:rsidR="00ED1664" w:rsidRDefault="00ED1664" w:rsidP="00ED1664">
      <w:pPr>
        <w:spacing w:line="360" w:lineRule="auto"/>
        <w:ind w:firstLine="709"/>
        <w:jc w:val="both"/>
      </w:pPr>
    </w:p>
    <w:p w14:paraId="123002F7" w14:textId="59580501" w:rsidR="00B81337" w:rsidRDefault="00B81337" w:rsidP="00B81337">
      <w:pPr>
        <w:spacing w:line="360" w:lineRule="auto"/>
        <w:ind w:firstLine="709"/>
        <w:jc w:val="both"/>
      </w:pPr>
      <w:r>
        <w:t>«</w:t>
      </w:r>
      <w:r w:rsidR="00E37C41" w:rsidRPr="0065362A">
        <w:t xml:space="preserve">Электронный сертификат позволяет гражданам с инвалидностью оперативно получить </w:t>
      </w:r>
      <w:r w:rsidR="00AC5127">
        <w:t>ТСР</w:t>
      </w:r>
      <w:r w:rsidR="00E37C41" w:rsidRPr="0065362A">
        <w:t>, которые рекомендованы им в индивидуальной программе реа</w:t>
      </w:r>
      <w:r w:rsidR="00E37C41">
        <w:t xml:space="preserve">билитации и </w:t>
      </w:r>
      <w:proofErr w:type="spellStart"/>
      <w:r w:rsidR="00E37C41">
        <w:t>абилитации</w:t>
      </w:r>
      <w:proofErr w:type="spellEnd"/>
      <w:r w:rsidR="00E37C41">
        <w:t xml:space="preserve"> (ИПРА)</w:t>
      </w:r>
      <w:r w:rsidR="00C501F3">
        <w:t xml:space="preserve"> или программе реабилитации пострадавшего (ПРП)</w:t>
      </w:r>
      <w:r w:rsidR="00E37C41">
        <w:t xml:space="preserve">. </w:t>
      </w:r>
      <w:r w:rsidR="00E37C41" w:rsidRPr="00E37C41">
        <w:t>В них входят</w:t>
      </w:r>
      <w:r w:rsidR="00AB0335" w:rsidRPr="00E37C41">
        <w:t xml:space="preserve"> кресла-коляски, трости, протезы, </w:t>
      </w:r>
      <w:proofErr w:type="spellStart"/>
      <w:r w:rsidR="00AB0335" w:rsidRPr="00E37C41">
        <w:t>ортезы</w:t>
      </w:r>
      <w:proofErr w:type="spellEnd"/>
      <w:r w:rsidR="00AB0335" w:rsidRPr="00E37C41">
        <w:t>, ортопедическ</w:t>
      </w:r>
      <w:r w:rsidR="00AC5127">
        <w:t>ая</w:t>
      </w:r>
      <w:r w:rsidR="00AB0335" w:rsidRPr="00E37C41">
        <w:t xml:space="preserve"> обувь, слуховые аппараты, абсорбирующее белье и многое другое.</w:t>
      </w:r>
      <w:r w:rsidR="00ED1664">
        <w:t xml:space="preserve"> </w:t>
      </w:r>
      <w:r w:rsidR="00ED1664" w:rsidRPr="00ED1664">
        <w:t>Фактически электронный сертификат представляет собой запись в реестре, которая привязывается к номеру банковской карты платёжной системы «Мир»</w:t>
      </w:r>
      <w:r w:rsidR="00116546">
        <w:t xml:space="preserve">. </w:t>
      </w:r>
      <w:r w:rsidR="00AC5127">
        <w:t>Д</w:t>
      </w:r>
      <w:r w:rsidR="00ED1664" w:rsidRPr="00ED1664">
        <w:t>енежные средства на карту не перечисляются, а резервируются в Федеральном казначействе</w:t>
      </w:r>
      <w:r w:rsidR="00392248">
        <w:t xml:space="preserve"> и в</w:t>
      </w:r>
      <w:r w:rsidR="00ED1664" w:rsidRPr="00ED1664">
        <w:t xml:space="preserve"> момент платежа</w:t>
      </w:r>
      <w:r w:rsidR="00ED1664">
        <w:t xml:space="preserve"> поступают на счёт продавца</w:t>
      </w:r>
      <w:r w:rsidR="00BC6124">
        <w:t xml:space="preserve">. </w:t>
      </w:r>
      <w:r w:rsidR="00BC6124" w:rsidRPr="00BC6124">
        <w:t>С начала 2025 года Отделение оформило жителям региона 5 244 таких сертификата</w:t>
      </w:r>
      <w:r>
        <w:t xml:space="preserve">», — рассказала руководитель Отделения СФР по Приморскому краю </w:t>
      </w:r>
      <w:r w:rsidRPr="00CA4B7F">
        <w:rPr>
          <w:b/>
        </w:rPr>
        <w:t>Александра Вовченко</w:t>
      </w:r>
      <w:r>
        <w:t>.</w:t>
      </w:r>
    </w:p>
    <w:p w14:paraId="57C9A9E2" w14:textId="77777777" w:rsidR="00B81337" w:rsidRDefault="00B81337" w:rsidP="00B81337">
      <w:pPr>
        <w:spacing w:line="360" w:lineRule="auto"/>
        <w:ind w:firstLine="709"/>
        <w:jc w:val="both"/>
      </w:pPr>
    </w:p>
    <w:p w14:paraId="352765F1" w14:textId="0189ED13" w:rsidR="004719DB" w:rsidRDefault="00B81337" w:rsidP="00B81337">
      <w:pPr>
        <w:spacing w:line="360" w:lineRule="auto"/>
        <w:ind w:firstLine="709"/>
        <w:jc w:val="both"/>
      </w:pPr>
      <w:r>
        <w:t>О</w:t>
      </w:r>
      <w:r w:rsidR="00116546">
        <w:t>формить</w:t>
      </w:r>
      <w:r w:rsidR="00116546" w:rsidRPr="00EA0947">
        <w:t xml:space="preserve"> сертификат</w:t>
      </w:r>
      <w:r w:rsidR="00116546">
        <w:t xml:space="preserve"> можно на портале Госуслуг</w:t>
      </w:r>
      <w:r w:rsidR="00116546" w:rsidRPr="00EA0947">
        <w:t xml:space="preserve"> или </w:t>
      </w:r>
      <w:r w:rsidR="00116546">
        <w:t>в клиентской службе</w:t>
      </w:r>
      <w:r w:rsidR="00116546" w:rsidRPr="00EA0947">
        <w:t xml:space="preserve"> Отделения СФР по </w:t>
      </w:r>
      <w:r w:rsidR="00116546">
        <w:t>Приморскому краю</w:t>
      </w:r>
      <w:r w:rsidR="00116546" w:rsidRPr="00EA0947">
        <w:t xml:space="preserve">. </w:t>
      </w:r>
      <w:r w:rsidR="00116546">
        <w:t xml:space="preserve">Получателю в личный кабинет направляется выписка с </w:t>
      </w:r>
      <w:r w:rsidR="00116546" w:rsidRPr="00F26BDD">
        <w:t>информаци</w:t>
      </w:r>
      <w:r w:rsidR="00116546">
        <w:t>ей</w:t>
      </w:r>
      <w:r w:rsidR="00116546" w:rsidRPr="00F26BDD">
        <w:t xml:space="preserve"> о периоде действия</w:t>
      </w:r>
      <w:r w:rsidR="00116546">
        <w:t xml:space="preserve"> сертификата</w:t>
      </w:r>
      <w:r w:rsidR="00116546" w:rsidRPr="00F26BDD">
        <w:t>, видах и количестве изделий реабилитации, которые можно приобрести с его помощью</w:t>
      </w:r>
      <w:r w:rsidR="00116546">
        <w:t>,</w:t>
      </w:r>
      <w:r w:rsidR="00116546" w:rsidRPr="00F26BDD">
        <w:t xml:space="preserve"> и максимальн</w:t>
      </w:r>
      <w:r w:rsidR="00116546">
        <w:t>ой</w:t>
      </w:r>
      <w:r w:rsidR="00116546" w:rsidRPr="00F26BDD">
        <w:t xml:space="preserve"> стоимост</w:t>
      </w:r>
      <w:r w:rsidR="00116546">
        <w:t>и</w:t>
      </w:r>
      <w:r w:rsidR="00116546" w:rsidRPr="00F26BDD">
        <w:t xml:space="preserve"> ТСР</w:t>
      </w:r>
      <w:r w:rsidR="00116546">
        <w:t xml:space="preserve"> для оплаты</w:t>
      </w:r>
      <w:r w:rsidR="00116546" w:rsidRPr="00F26BDD">
        <w:t xml:space="preserve"> без использования дополнительных средств</w:t>
      </w:r>
      <w:r>
        <w:t>.</w:t>
      </w:r>
    </w:p>
    <w:p w14:paraId="54DC82AF" w14:textId="77777777" w:rsidR="00F26BDD" w:rsidRDefault="00F26BDD" w:rsidP="0083737C">
      <w:pPr>
        <w:spacing w:line="360" w:lineRule="auto"/>
        <w:ind w:firstLine="708"/>
        <w:jc w:val="both"/>
      </w:pPr>
    </w:p>
    <w:p w14:paraId="509D9ED2" w14:textId="3C7AEFD5" w:rsidR="00EA0947" w:rsidRDefault="00F26BDD" w:rsidP="00B87812">
      <w:pPr>
        <w:spacing w:line="360" w:lineRule="auto"/>
        <w:ind w:firstLine="709"/>
        <w:jc w:val="both"/>
      </w:pPr>
      <w:r>
        <w:lastRenderedPageBreak/>
        <w:t>Э</w:t>
      </w:r>
      <w:r w:rsidRPr="00ED1664">
        <w:t>лектронный сертификат имеет экстерриториальный принцип действия</w:t>
      </w:r>
      <w:r>
        <w:t>,</w:t>
      </w:r>
      <w:r w:rsidRPr="00AC5127">
        <w:t xml:space="preserve"> что позволяет использовать его в любом регионе.</w:t>
      </w:r>
      <w:r>
        <w:t xml:space="preserve"> </w:t>
      </w:r>
      <w:r w:rsidRPr="00F43924">
        <w:t xml:space="preserve">Приобрести </w:t>
      </w:r>
      <w:r>
        <w:t>ТСР</w:t>
      </w:r>
      <w:r w:rsidRPr="00F43924">
        <w:t xml:space="preserve"> можно как в стационарных торговых точках, так и в онлайн-магазинах.</w:t>
      </w:r>
      <w:r>
        <w:t xml:space="preserve"> </w:t>
      </w:r>
      <w:r w:rsidR="00AC5127">
        <w:t>Владелец</w:t>
      </w:r>
      <w:r w:rsidR="00EA0947" w:rsidRPr="00EA0947">
        <w:t xml:space="preserve"> сертификата может самостоятельно выбрать необходимый товар в </w:t>
      </w:r>
      <w:hyperlink r:id="rId7" w:history="1">
        <w:r w:rsidR="00EA0947" w:rsidRPr="00AC5127">
          <w:rPr>
            <w:rStyle w:val="a5"/>
          </w:rPr>
          <w:t>каталоге</w:t>
        </w:r>
      </w:hyperlink>
      <w:r w:rsidR="00EA0947" w:rsidRPr="00EA0947">
        <w:t xml:space="preserve"> средств реабилитации на официальном сайте С</w:t>
      </w:r>
      <w:r w:rsidR="00F43924">
        <w:t>оциального фонда России, в котором на сегодняшний день представлено</w:t>
      </w:r>
      <w:r w:rsidR="00ED1664" w:rsidRPr="00ED1664">
        <w:t xml:space="preserve"> более </w:t>
      </w:r>
      <w:r w:rsidR="00D555ED">
        <w:t>500</w:t>
      </w:r>
      <w:r w:rsidR="00ED1664" w:rsidRPr="00ED1664">
        <w:t xml:space="preserve"> </w:t>
      </w:r>
      <w:r w:rsidR="0079021A">
        <w:t xml:space="preserve">видов </w:t>
      </w:r>
      <w:r w:rsidR="00ED1664" w:rsidRPr="00ED1664">
        <w:t>изделий</w:t>
      </w:r>
      <w:r w:rsidR="00AC5127">
        <w:t xml:space="preserve">. </w:t>
      </w:r>
    </w:p>
    <w:p w14:paraId="28BA0089" w14:textId="77777777" w:rsidR="00F43924" w:rsidRDefault="00B87812" w:rsidP="00F43924">
      <w:pPr>
        <w:pStyle w:val="a8"/>
        <w:spacing w:line="336" w:lineRule="auto"/>
        <w:ind w:firstLine="709"/>
        <w:jc w:val="both"/>
        <w:rPr>
          <w:iCs/>
        </w:rPr>
      </w:pPr>
      <w:r w:rsidRPr="00EA5630">
        <w:t>Получить дополнительную информацию можно по номеру телефона единого контакт-центра: 8 800 100 00 01 (звонок бесплатный</w:t>
      </w:r>
      <w:r w:rsidR="002536B0" w:rsidRPr="00EA5630">
        <w:t xml:space="preserve">, режим работы: </w:t>
      </w:r>
      <w:proofErr w:type="spellStart"/>
      <w:r w:rsidR="00EA5630" w:rsidRPr="00EA5630">
        <w:t>пн-чт</w:t>
      </w:r>
      <w:proofErr w:type="spellEnd"/>
      <w:r w:rsidR="00EA5630" w:rsidRPr="00EA5630">
        <w:t xml:space="preserve"> 8:30-17:30, </w:t>
      </w:r>
      <w:proofErr w:type="spellStart"/>
      <w:r w:rsidR="00EA5630" w:rsidRPr="00EA5630">
        <w:t>пт</w:t>
      </w:r>
      <w:proofErr w:type="spellEnd"/>
      <w:r w:rsidR="00EA5630" w:rsidRPr="00EA5630">
        <w:t xml:space="preserve"> 8:30-16:15)</w:t>
      </w:r>
      <w:r w:rsidR="00F43924">
        <w:t xml:space="preserve"> и в аккаунтах Отделения фонда по Приморскому краю в социальных сетях — </w:t>
      </w:r>
      <w:hyperlink r:id="rId8" w:history="1">
        <w:proofErr w:type="spellStart"/>
        <w:r w:rsidR="00F43924">
          <w:rPr>
            <w:rStyle w:val="a5"/>
            <w:iCs/>
          </w:rPr>
          <w:t>ВКонтакте</w:t>
        </w:r>
        <w:proofErr w:type="spellEnd"/>
      </w:hyperlink>
      <w:r w:rsidR="00F43924">
        <w:rPr>
          <w:iCs/>
        </w:rPr>
        <w:t xml:space="preserve"> и </w:t>
      </w:r>
      <w:hyperlink r:id="rId9" w:history="1">
        <w:r w:rsidR="00F43924">
          <w:rPr>
            <w:rStyle w:val="a5"/>
            <w:iCs/>
          </w:rPr>
          <w:t>Одноклассники</w:t>
        </w:r>
      </w:hyperlink>
      <w:r w:rsidR="00F43924">
        <w:rPr>
          <w:iCs/>
        </w:rPr>
        <w:t>.</w:t>
      </w:r>
    </w:p>
    <w:p w14:paraId="2B0141C2" w14:textId="4FFC5207" w:rsidR="00945BA0" w:rsidRDefault="00754CCB" w:rsidP="000B1341">
      <w:pPr>
        <w:pStyle w:val="a6"/>
        <w:ind w:firstLine="709"/>
        <w:contextualSpacing/>
        <w:jc w:val="right"/>
        <w:rPr>
          <w:rFonts w:ascii="Times New Roman" w:hAnsi="Times New Roman"/>
          <w:i/>
          <w:iCs/>
          <w:sz w:val="24"/>
        </w:rPr>
      </w:pPr>
      <w:r w:rsidRPr="00107D76">
        <w:rPr>
          <w:rFonts w:ascii="Times New Roman" w:hAnsi="Times New Roman"/>
          <w:i/>
          <w:iCs/>
          <w:sz w:val="24"/>
        </w:rPr>
        <w:t>Пресс-служба</w:t>
      </w:r>
      <w:r w:rsidR="000B1341" w:rsidRPr="00107D76">
        <w:rPr>
          <w:rFonts w:ascii="Times New Roman" w:hAnsi="Times New Roman"/>
          <w:i/>
          <w:iCs/>
          <w:sz w:val="24"/>
        </w:rPr>
        <w:t xml:space="preserve"> </w:t>
      </w:r>
      <w:r w:rsidRPr="00107D76">
        <w:rPr>
          <w:rFonts w:ascii="Times New Roman" w:hAnsi="Times New Roman"/>
          <w:i/>
          <w:iCs/>
          <w:sz w:val="24"/>
        </w:rPr>
        <w:t>Отделения Социального фонда России</w:t>
      </w:r>
      <w:r w:rsidR="000B1341" w:rsidRPr="00107D76">
        <w:rPr>
          <w:rFonts w:ascii="Times New Roman" w:hAnsi="Times New Roman"/>
          <w:i/>
          <w:iCs/>
          <w:sz w:val="24"/>
        </w:rPr>
        <w:t xml:space="preserve"> </w:t>
      </w:r>
      <w:r w:rsidRPr="00107D76">
        <w:rPr>
          <w:rFonts w:ascii="Times New Roman" w:hAnsi="Times New Roman"/>
          <w:i/>
          <w:iCs/>
          <w:sz w:val="24"/>
        </w:rPr>
        <w:t>по Приморскому краю</w:t>
      </w:r>
    </w:p>
    <w:p w14:paraId="55AD462B" w14:textId="77777777" w:rsidR="0079021A" w:rsidRDefault="0079021A" w:rsidP="000B1341">
      <w:pPr>
        <w:pStyle w:val="a6"/>
        <w:ind w:firstLine="709"/>
        <w:contextualSpacing/>
        <w:jc w:val="right"/>
        <w:rPr>
          <w:rFonts w:ascii="Times New Roman" w:hAnsi="Times New Roman"/>
          <w:i/>
          <w:iCs/>
          <w:sz w:val="24"/>
        </w:rPr>
      </w:pPr>
    </w:p>
    <w:sectPr w:rsidR="0079021A">
      <w:pgSz w:w="11906" w:h="16838"/>
      <w:pgMar w:top="993" w:right="849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664"/>
    <w:multiLevelType w:val="hybridMultilevel"/>
    <w:tmpl w:val="0868F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F62CE"/>
    <w:multiLevelType w:val="hybridMultilevel"/>
    <w:tmpl w:val="63F04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713B4A"/>
    <w:multiLevelType w:val="hybridMultilevel"/>
    <w:tmpl w:val="75F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2C89"/>
    <w:multiLevelType w:val="hybridMultilevel"/>
    <w:tmpl w:val="8F226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1245C4"/>
    <w:multiLevelType w:val="hybridMultilevel"/>
    <w:tmpl w:val="840C5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0"/>
    <w:rsid w:val="00002B97"/>
    <w:rsid w:val="000054A6"/>
    <w:rsid w:val="0001012A"/>
    <w:rsid w:val="00035285"/>
    <w:rsid w:val="00042E17"/>
    <w:rsid w:val="00057C57"/>
    <w:rsid w:val="000B1341"/>
    <w:rsid w:val="00107D76"/>
    <w:rsid w:val="00116546"/>
    <w:rsid w:val="0013128E"/>
    <w:rsid w:val="00164DB0"/>
    <w:rsid w:val="001822F5"/>
    <w:rsid w:val="0019754F"/>
    <w:rsid w:val="00222B1A"/>
    <w:rsid w:val="00245C75"/>
    <w:rsid w:val="002536B0"/>
    <w:rsid w:val="002A0B32"/>
    <w:rsid w:val="00315B52"/>
    <w:rsid w:val="00327BC3"/>
    <w:rsid w:val="0037504B"/>
    <w:rsid w:val="00392248"/>
    <w:rsid w:val="003A3758"/>
    <w:rsid w:val="004719DB"/>
    <w:rsid w:val="0048392B"/>
    <w:rsid w:val="004B01E1"/>
    <w:rsid w:val="004D09CD"/>
    <w:rsid w:val="005206BB"/>
    <w:rsid w:val="005518EF"/>
    <w:rsid w:val="00554A0D"/>
    <w:rsid w:val="00556E99"/>
    <w:rsid w:val="00566071"/>
    <w:rsid w:val="00584C2B"/>
    <w:rsid w:val="005A5461"/>
    <w:rsid w:val="005B2569"/>
    <w:rsid w:val="005C0A51"/>
    <w:rsid w:val="006061E9"/>
    <w:rsid w:val="00622C65"/>
    <w:rsid w:val="00642087"/>
    <w:rsid w:val="0065362A"/>
    <w:rsid w:val="006B40F9"/>
    <w:rsid w:val="006B555C"/>
    <w:rsid w:val="00705EFB"/>
    <w:rsid w:val="007141FF"/>
    <w:rsid w:val="007144CF"/>
    <w:rsid w:val="00754CCB"/>
    <w:rsid w:val="00764D94"/>
    <w:rsid w:val="0079021A"/>
    <w:rsid w:val="007A7916"/>
    <w:rsid w:val="00816E27"/>
    <w:rsid w:val="00827DF0"/>
    <w:rsid w:val="0083737C"/>
    <w:rsid w:val="00874E26"/>
    <w:rsid w:val="008B0DE8"/>
    <w:rsid w:val="00945BA0"/>
    <w:rsid w:val="0099572D"/>
    <w:rsid w:val="009C51BC"/>
    <w:rsid w:val="009E7799"/>
    <w:rsid w:val="009F4061"/>
    <w:rsid w:val="009F68EE"/>
    <w:rsid w:val="00A10FB0"/>
    <w:rsid w:val="00A53E44"/>
    <w:rsid w:val="00A55E52"/>
    <w:rsid w:val="00A60D4C"/>
    <w:rsid w:val="00A96384"/>
    <w:rsid w:val="00AA4C6C"/>
    <w:rsid w:val="00AA5BDD"/>
    <w:rsid w:val="00AB00AD"/>
    <w:rsid w:val="00AB0335"/>
    <w:rsid w:val="00AC49FF"/>
    <w:rsid w:val="00AC5127"/>
    <w:rsid w:val="00B10826"/>
    <w:rsid w:val="00B4001F"/>
    <w:rsid w:val="00B77EA5"/>
    <w:rsid w:val="00B81337"/>
    <w:rsid w:val="00B81AC3"/>
    <w:rsid w:val="00B87812"/>
    <w:rsid w:val="00B937B5"/>
    <w:rsid w:val="00BA72AA"/>
    <w:rsid w:val="00BC350F"/>
    <w:rsid w:val="00BC6124"/>
    <w:rsid w:val="00C02F78"/>
    <w:rsid w:val="00C34379"/>
    <w:rsid w:val="00C501F3"/>
    <w:rsid w:val="00C641CA"/>
    <w:rsid w:val="00CA4B7F"/>
    <w:rsid w:val="00D163A2"/>
    <w:rsid w:val="00D22E11"/>
    <w:rsid w:val="00D54B84"/>
    <w:rsid w:val="00D554B5"/>
    <w:rsid w:val="00D555ED"/>
    <w:rsid w:val="00D7521A"/>
    <w:rsid w:val="00DA055C"/>
    <w:rsid w:val="00DC00A0"/>
    <w:rsid w:val="00DD42D2"/>
    <w:rsid w:val="00DE30AC"/>
    <w:rsid w:val="00E13737"/>
    <w:rsid w:val="00E26979"/>
    <w:rsid w:val="00E37C41"/>
    <w:rsid w:val="00E402EC"/>
    <w:rsid w:val="00E55AFA"/>
    <w:rsid w:val="00EA0947"/>
    <w:rsid w:val="00EA5630"/>
    <w:rsid w:val="00EB4059"/>
    <w:rsid w:val="00EC65B7"/>
    <w:rsid w:val="00ED0609"/>
    <w:rsid w:val="00ED1664"/>
    <w:rsid w:val="00EE04B4"/>
    <w:rsid w:val="00F13C68"/>
    <w:rsid w:val="00F26BDD"/>
    <w:rsid w:val="00F43924"/>
    <w:rsid w:val="00F73303"/>
    <w:rsid w:val="00FA1707"/>
    <w:rsid w:val="00FA4B41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01E1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D1664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79021A"/>
    <w:rPr>
      <w:b/>
      <w:bCs/>
    </w:rPr>
  </w:style>
  <w:style w:type="character" w:customStyle="1" w:styleId="matching-text-highlight">
    <w:name w:val="matching-text-highlight"/>
    <w:basedOn w:val="a0"/>
    <w:rsid w:val="0079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01E1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D1664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79021A"/>
    <w:rPr>
      <w:b/>
      <w:bCs/>
    </w:rPr>
  </w:style>
  <w:style w:type="character" w:customStyle="1" w:styleId="matching-text-highlight">
    <w:name w:val="matching-text-highlight"/>
    <w:basedOn w:val="a0"/>
    <w:rsid w:val="0079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tsr.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Наталья Петровна</dc:creator>
  <cp:lastModifiedBy>Нестерова Жанна Вячеславовна</cp:lastModifiedBy>
  <cp:revision>2</cp:revision>
  <dcterms:created xsi:type="dcterms:W3CDTF">2025-04-20T23:37:00Z</dcterms:created>
  <dcterms:modified xsi:type="dcterms:W3CDTF">2025-04-20T23:37:00Z</dcterms:modified>
</cp:coreProperties>
</file>