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9C661C" w14:textId="20521034" w:rsidR="00F276DC" w:rsidRDefault="00343754">
      <w:pPr>
        <w:pStyle w:val="af"/>
        <w:spacing w:after="280"/>
        <w:ind w:left="1418" w:right="777" w:firstLine="709"/>
        <w:jc w:val="right"/>
        <w:rPr>
          <w:i/>
          <w:spacing w:val="-5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24833D7C" wp14:editId="59DA8095">
            <wp:simplePos x="0" y="0"/>
            <wp:positionH relativeFrom="column">
              <wp:posOffset>-43180</wp:posOffset>
            </wp:positionH>
            <wp:positionV relativeFrom="page">
              <wp:posOffset>133350</wp:posOffset>
            </wp:positionV>
            <wp:extent cx="6276975" cy="1711325"/>
            <wp:effectExtent l="0" t="0" r="0" b="0"/>
            <wp:wrapSquare wrapText="bothSides" distT="0" distB="0" distL="114300" distR="11430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/>
                    <a:srcRect t="21290" b="4331"/>
                    <a:stretch/>
                  </pic:blipFill>
                  <pic:spPr>
                    <a:xfrm>
                      <a:off x="0" y="0"/>
                      <a:ext cx="6276975" cy="1711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80627F3" w14:textId="77777777" w:rsidR="00F276DC" w:rsidRDefault="007531A7">
      <w:pPr>
        <w:spacing w:line="360" w:lineRule="auto"/>
        <w:jc w:val="center"/>
        <w:rPr>
          <w:b/>
          <w:color w:val="auto"/>
          <w:sz w:val="28"/>
        </w:rPr>
      </w:pPr>
      <w:bookmarkStart w:id="1" w:name="_Hlk171625829"/>
      <w:bookmarkEnd w:id="1"/>
      <w:r w:rsidRPr="007531A7">
        <w:rPr>
          <w:b/>
          <w:color w:val="auto"/>
          <w:sz w:val="28"/>
        </w:rPr>
        <w:t>С начала 2025 года Отделение СФР по Приморскому краю выплатило пенсионные накопления более</w:t>
      </w:r>
      <w:r w:rsidR="00E85911">
        <w:rPr>
          <w:b/>
          <w:color w:val="auto"/>
          <w:sz w:val="28"/>
        </w:rPr>
        <w:t xml:space="preserve"> 4 тысячам</w:t>
      </w:r>
      <w:r w:rsidRPr="007531A7">
        <w:rPr>
          <w:b/>
          <w:color w:val="auto"/>
          <w:sz w:val="28"/>
        </w:rPr>
        <w:t xml:space="preserve"> жителей региона</w:t>
      </w:r>
    </w:p>
    <w:p w14:paraId="2F375EB5" w14:textId="77777777" w:rsidR="007531A7" w:rsidRDefault="007531A7">
      <w:pPr>
        <w:spacing w:line="360" w:lineRule="auto"/>
        <w:jc w:val="center"/>
      </w:pPr>
    </w:p>
    <w:p w14:paraId="7A391FE4" w14:textId="77777777" w:rsidR="007C2B39" w:rsidRPr="00303C92" w:rsidRDefault="003176BE" w:rsidP="007C2B39">
      <w:pPr>
        <w:spacing w:line="360" w:lineRule="auto"/>
        <w:ind w:firstLine="709"/>
        <w:jc w:val="both"/>
        <w:rPr>
          <w:rStyle w:val="af4"/>
          <w:i/>
          <w:highlight w:val="white"/>
        </w:rPr>
      </w:pPr>
      <w:r w:rsidRPr="003176BE">
        <w:rPr>
          <w:rStyle w:val="af4"/>
          <w:b w:val="0"/>
          <w:i/>
          <w:szCs w:val="24"/>
        </w:rPr>
        <w:t>Жители Приморского края, у которых формировались пенсионные накопления, могут обратиться за их получением в региональное Отделение СФР</w:t>
      </w:r>
      <w:r w:rsidR="007C2B39" w:rsidRPr="003176BE">
        <w:rPr>
          <w:rStyle w:val="af4"/>
          <w:b w:val="0"/>
          <w:i/>
          <w:szCs w:val="24"/>
          <w:highlight w:val="white"/>
        </w:rPr>
        <w:t>.</w:t>
      </w:r>
      <w:r w:rsidR="007C2B39" w:rsidRPr="003176BE">
        <w:rPr>
          <w:i/>
          <w:szCs w:val="24"/>
          <w:highlight w:val="white"/>
        </w:rPr>
        <w:t xml:space="preserve"> </w:t>
      </w:r>
      <w:r w:rsidRPr="003176BE">
        <w:rPr>
          <w:i/>
          <w:szCs w:val="24"/>
        </w:rPr>
        <w:t xml:space="preserve">С начала 2025 года такой возможностью воспользовались </w:t>
      </w:r>
      <w:r w:rsidR="00E85911" w:rsidRPr="00E85911">
        <w:rPr>
          <w:i/>
          <w:szCs w:val="24"/>
        </w:rPr>
        <w:t>4</w:t>
      </w:r>
      <w:r w:rsidR="00E85911">
        <w:rPr>
          <w:i/>
          <w:szCs w:val="24"/>
        </w:rPr>
        <w:t xml:space="preserve"> </w:t>
      </w:r>
      <w:r w:rsidR="00E85911" w:rsidRPr="00E85911">
        <w:rPr>
          <w:i/>
          <w:szCs w:val="24"/>
        </w:rPr>
        <w:t>354</w:t>
      </w:r>
      <w:r w:rsidR="00E85911">
        <w:rPr>
          <w:i/>
          <w:szCs w:val="24"/>
        </w:rPr>
        <w:t xml:space="preserve"> </w:t>
      </w:r>
      <w:r w:rsidRPr="003176BE">
        <w:rPr>
          <w:i/>
          <w:szCs w:val="24"/>
        </w:rPr>
        <w:t>приморц</w:t>
      </w:r>
      <w:r w:rsidR="00E85911">
        <w:rPr>
          <w:i/>
          <w:szCs w:val="24"/>
        </w:rPr>
        <w:t>а</w:t>
      </w:r>
      <w:r w:rsidR="00303C92" w:rsidRPr="00303C92">
        <w:rPr>
          <w:rStyle w:val="af4"/>
          <w:b w:val="0"/>
          <w:i/>
        </w:rPr>
        <w:t>.</w:t>
      </w:r>
    </w:p>
    <w:p w14:paraId="7C895B5F" w14:textId="77777777" w:rsidR="007C2B39" w:rsidRDefault="007C2B39" w:rsidP="007C2B39">
      <w:pPr>
        <w:spacing w:line="360" w:lineRule="auto"/>
        <w:ind w:firstLine="709"/>
        <w:jc w:val="both"/>
        <w:rPr>
          <w:rFonts w:ascii="Arial" w:hAnsi="Arial"/>
          <w:sz w:val="21"/>
          <w:highlight w:val="white"/>
        </w:rPr>
      </w:pPr>
    </w:p>
    <w:p w14:paraId="3C833AEE" w14:textId="77777777" w:rsidR="00C7610D" w:rsidRDefault="006D6781" w:rsidP="00C7610D">
      <w:pPr>
        <w:spacing w:line="360" w:lineRule="auto"/>
        <w:ind w:firstLine="709"/>
        <w:jc w:val="both"/>
      </w:pPr>
      <w:r w:rsidRPr="006D6781">
        <w:t xml:space="preserve">Средства пенсионных накоплений можно получить в виде единовременной выплаты, срочной пенсионной выплаты или накопительной пенсии. </w:t>
      </w:r>
    </w:p>
    <w:p w14:paraId="11789A33" w14:textId="77777777" w:rsidR="00E85911" w:rsidRDefault="00E85911" w:rsidP="00C7610D">
      <w:pPr>
        <w:spacing w:line="360" w:lineRule="auto"/>
        <w:ind w:firstLine="709"/>
        <w:jc w:val="both"/>
      </w:pPr>
    </w:p>
    <w:p w14:paraId="5AC052EB" w14:textId="5B34437C" w:rsidR="006D6781" w:rsidRDefault="006D6781" w:rsidP="006D6781">
      <w:pPr>
        <w:spacing w:line="360" w:lineRule="auto"/>
        <w:ind w:firstLine="709"/>
        <w:jc w:val="both"/>
      </w:pPr>
      <w:r>
        <w:t>«</w:t>
      </w:r>
      <w:r w:rsidRPr="006D6781">
        <w:t>Тип выплаты зависит от суммы средств пенсионных накоплений и величины общероссийского прожиточного минимума пенсионера, который в 2025 году равен 15 250 рубл</w:t>
      </w:r>
      <w:r w:rsidR="009A7E9D">
        <w:t>ям</w:t>
      </w:r>
      <w:r w:rsidRPr="006D6781">
        <w:t xml:space="preserve">. Если расчетный размер накопительной пенсии </w:t>
      </w:r>
      <w:r w:rsidR="00D90F34">
        <w:t>составляет</w:t>
      </w:r>
      <w:r w:rsidRPr="006D6781">
        <w:t xml:space="preserve"> 10% и </w:t>
      </w:r>
      <w:r w:rsidR="00D90F34">
        <w:t xml:space="preserve">менее </w:t>
      </w:r>
      <w:r w:rsidRPr="006D6781">
        <w:t xml:space="preserve">прожиточного минимума, то гражданину может быть назначена единовременная выплата. </w:t>
      </w:r>
      <w:r w:rsidR="00D90F34" w:rsidRPr="00D90F34">
        <w:t xml:space="preserve">В случае превышения указанного порога </w:t>
      </w:r>
      <w:r w:rsidR="00D90F34">
        <w:t xml:space="preserve">ему </w:t>
      </w:r>
      <w:r w:rsidR="00D90F34" w:rsidRPr="00D90F34">
        <w:t xml:space="preserve">будет назначена накопительная пенсия или срочная </w:t>
      </w:r>
      <w:r w:rsidR="00D90F34">
        <w:t>пенсионная выплата</w:t>
      </w:r>
      <w:r>
        <w:t xml:space="preserve">», — рассказала руководитель Отделения СФР по Приморскому краю </w:t>
      </w:r>
      <w:r w:rsidRPr="006D6781">
        <w:rPr>
          <w:b/>
        </w:rPr>
        <w:t>Александра Вовченко</w:t>
      </w:r>
      <w:r>
        <w:t>.</w:t>
      </w:r>
    </w:p>
    <w:p w14:paraId="1F39EAA6" w14:textId="77777777" w:rsidR="00F12945" w:rsidRDefault="00F12945" w:rsidP="006D6781">
      <w:pPr>
        <w:spacing w:line="360" w:lineRule="auto"/>
        <w:ind w:firstLine="709"/>
        <w:jc w:val="both"/>
      </w:pPr>
    </w:p>
    <w:p w14:paraId="0BEB9DA7" w14:textId="52A356A4" w:rsidR="00F12945" w:rsidRDefault="00F12945" w:rsidP="006D6781">
      <w:pPr>
        <w:spacing w:line="360" w:lineRule="auto"/>
        <w:ind w:firstLine="709"/>
        <w:jc w:val="both"/>
      </w:pPr>
      <w:r w:rsidRPr="00F12945">
        <w:t xml:space="preserve">Срочной выплатой свои накопления могут получить граждане, участвовавшие в Программе государственного </w:t>
      </w:r>
      <w:proofErr w:type="spellStart"/>
      <w:r w:rsidRPr="00F12945">
        <w:t>софинансирования</w:t>
      </w:r>
      <w:proofErr w:type="spellEnd"/>
      <w:r w:rsidRPr="00F12945">
        <w:t xml:space="preserve"> пенсий или направивши</w:t>
      </w:r>
      <w:r w:rsidR="00E85911">
        <w:t>е</w:t>
      </w:r>
      <w:r w:rsidRPr="00F12945">
        <w:t xml:space="preserve"> материнский капитал на формирование пенсионных накоплений. В этом случае период получения выплат гражданин определяет самостоятельно, однако </w:t>
      </w:r>
      <w:r w:rsidR="009A7E9D">
        <w:t>он</w:t>
      </w:r>
      <w:r w:rsidRPr="00F12945">
        <w:t xml:space="preserve"> должен составлять не менее 10 лет.</w:t>
      </w:r>
    </w:p>
    <w:p w14:paraId="690BBDBF" w14:textId="77777777" w:rsidR="00F12945" w:rsidRDefault="00F12945" w:rsidP="006D6781">
      <w:pPr>
        <w:spacing w:line="360" w:lineRule="auto"/>
        <w:ind w:firstLine="709"/>
        <w:jc w:val="both"/>
      </w:pPr>
    </w:p>
    <w:p w14:paraId="027B3D6E" w14:textId="77777777" w:rsidR="00F12945" w:rsidRDefault="00F12945" w:rsidP="006D6781">
      <w:pPr>
        <w:spacing w:line="360" w:lineRule="auto"/>
        <w:ind w:firstLine="709"/>
        <w:jc w:val="both"/>
      </w:pPr>
      <w:r w:rsidRPr="00F12945">
        <w:t>Накопительная пенсия выплачивается в течение всей жизни ежемесячно. Для определения ее размера необходимо общую сумму пенсионных накоплений разделить на ожидаемый период выплаты.</w:t>
      </w:r>
    </w:p>
    <w:p w14:paraId="4CF04DCC" w14:textId="77777777" w:rsidR="006D6781" w:rsidRDefault="006D6781" w:rsidP="006D6781">
      <w:pPr>
        <w:spacing w:line="360" w:lineRule="auto"/>
        <w:ind w:firstLine="709"/>
        <w:jc w:val="both"/>
      </w:pPr>
    </w:p>
    <w:p w14:paraId="39E564BA" w14:textId="4A329D17" w:rsidR="00C7610D" w:rsidRDefault="00F12945" w:rsidP="006D6781">
      <w:pPr>
        <w:spacing w:line="360" w:lineRule="auto"/>
        <w:ind w:firstLine="709"/>
        <w:jc w:val="both"/>
        <w:rPr>
          <w:highlight w:val="white"/>
        </w:rPr>
      </w:pPr>
      <w:r>
        <w:t>Средства</w:t>
      </w:r>
      <w:r w:rsidR="006D6781" w:rsidRPr="006D6781">
        <w:t xml:space="preserve"> пенсионных накоплений </w:t>
      </w:r>
      <w:r>
        <w:t>имеют право получить</w:t>
      </w:r>
      <w:r w:rsidR="006D6781" w:rsidRPr="006D6781">
        <w:t xml:space="preserve"> </w:t>
      </w:r>
      <w:r>
        <w:t>мужчины</w:t>
      </w:r>
      <w:r w:rsidR="006D6781" w:rsidRPr="006D6781">
        <w:t xml:space="preserve"> при достижении </w:t>
      </w:r>
      <w:r>
        <w:t xml:space="preserve">60 </w:t>
      </w:r>
      <w:r w:rsidR="006D6781" w:rsidRPr="006D6781">
        <w:t xml:space="preserve">лет и </w:t>
      </w:r>
      <w:r>
        <w:t>женщины</w:t>
      </w:r>
      <w:r w:rsidR="006D6781" w:rsidRPr="006D6781">
        <w:t xml:space="preserve"> </w:t>
      </w:r>
      <w:r>
        <w:t xml:space="preserve">с 55 </w:t>
      </w:r>
      <w:r w:rsidR="006D6781" w:rsidRPr="006D6781">
        <w:t>лет</w:t>
      </w:r>
      <w:r w:rsidR="00E85911">
        <w:t>, а также</w:t>
      </w:r>
      <w:r w:rsidR="00D90F34" w:rsidRPr="006D6781">
        <w:t xml:space="preserve"> те, кто досрочно вышел на пенсию</w:t>
      </w:r>
      <w:r w:rsidR="00190213">
        <w:t xml:space="preserve">. </w:t>
      </w:r>
      <w:r w:rsidR="00D90F34" w:rsidRPr="00D90F34">
        <w:t xml:space="preserve">Главное условие — наличие 15 лет страхового стажа и 30 пенсионных коэффициентов. </w:t>
      </w:r>
    </w:p>
    <w:p w14:paraId="30560757" w14:textId="77777777" w:rsidR="00855447" w:rsidRDefault="00855447" w:rsidP="00C7610D">
      <w:pPr>
        <w:spacing w:line="360" w:lineRule="auto"/>
        <w:ind w:firstLine="709"/>
        <w:jc w:val="both"/>
        <w:rPr>
          <w:highlight w:val="white"/>
        </w:rPr>
      </w:pPr>
    </w:p>
    <w:p w14:paraId="6F64714A" w14:textId="77777777" w:rsidR="006D6781" w:rsidRPr="00C7610D" w:rsidRDefault="006D6781" w:rsidP="00C7610D">
      <w:pPr>
        <w:spacing w:line="360" w:lineRule="auto"/>
        <w:ind w:firstLine="709"/>
        <w:jc w:val="both"/>
        <w:rPr>
          <w:highlight w:val="white"/>
        </w:rPr>
      </w:pPr>
      <w:r w:rsidRPr="006D6781">
        <w:lastRenderedPageBreak/>
        <w:t xml:space="preserve">Подать заявление о выплате средств пенсионных накоплений можно </w:t>
      </w:r>
      <w:r>
        <w:t>в личном кабинете на</w:t>
      </w:r>
      <w:r w:rsidRPr="006D6781">
        <w:t xml:space="preserve"> портал</w:t>
      </w:r>
      <w:r>
        <w:t xml:space="preserve">е </w:t>
      </w:r>
      <w:proofErr w:type="spellStart"/>
      <w:r>
        <w:t>Госуслуг</w:t>
      </w:r>
      <w:proofErr w:type="spellEnd"/>
      <w:r>
        <w:t>, а также при личном посещении клиентской службы</w:t>
      </w:r>
      <w:r w:rsidRPr="006D6781">
        <w:t xml:space="preserve"> Отделения СФР по </w:t>
      </w:r>
      <w:r>
        <w:t>Приморскому краю</w:t>
      </w:r>
      <w:r w:rsidRPr="006D6781">
        <w:t xml:space="preserve"> или в МФЦ.</w:t>
      </w:r>
      <w:r w:rsidR="00F12945">
        <w:t xml:space="preserve"> Там же можно узнать информацию о размере пенсионных накоплений и страховщике, заказав выписку из индивидуального лицевого счета.</w:t>
      </w:r>
    </w:p>
    <w:p w14:paraId="7B5B182B" w14:textId="77777777" w:rsidR="006D6781" w:rsidRDefault="006D6781" w:rsidP="006D6781">
      <w:pPr>
        <w:spacing w:line="360" w:lineRule="auto"/>
        <w:ind w:firstLine="709"/>
        <w:jc w:val="both"/>
      </w:pPr>
    </w:p>
    <w:p w14:paraId="70BB2639" w14:textId="77777777" w:rsidR="00D90F34" w:rsidRDefault="00D90F34" w:rsidP="006D6781">
      <w:pPr>
        <w:spacing w:line="360" w:lineRule="auto"/>
        <w:ind w:firstLine="709"/>
        <w:jc w:val="both"/>
      </w:pPr>
      <w:r w:rsidRPr="00D90F34">
        <w:t>Если пенсионные накопления размещены в негосударственном пенсионном фонде, за ними необходимо обратиться в НПФ.</w:t>
      </w:r>
    </w:p>
    <w:p w14:paraId="56B65B9B" w14:textId="77777777" w:rsidR="00D90F34" w:rsidRDefault="00D90F34" w:rsidP="006D6781">
      <w:pPr>
        <w:spacing w:line="360" w:lineRule="auto"/>
        <w:ind w:firstLine="709"/>
        <w:jc w:val="both"/>
      </w:pPr>
    </w:p>
    <w:p w14:paraId="2CE52FBD" w14:textId="77777777" w:rsidR="00F276DC" w:rsidRDefault="00343754">
      <w:pPr>
        <w:spacing w:afterAutospacing="1" w:line="360" w:lineRule="auto"/>
        <w:ind w:firstLine="709"/>
        <w:contextualSpacing/>
        <w:jc w:val="both"/>
      </w:pPr>
      <w:r>
        <w:t>Получить дополнительную информацию жители региона могут в едином контакт-центре: 8 800 100 00 01</w:t>
      </w:r>
      <w:r>
        <w:rPr>
          <w:color w:val="FF0000"/>
        </w:rPr>
        <w:t xml:space="preserve"> </w:t>
      </w:r>
      <w:r>
        <w:t xml:space="preserve">(звонок бесплатный, режим работы региональной линии — </w:t>
      </w:r>
      <w:proofErr w:type="spellStart"/>
      <w:r>
        <w:t>пн-чт</w:t>
      </w:r>
      <w:proofErr w:type="spellEnd"/>
      <w:r>
        <w:t xml:space="preserve"> с 8:30 до 17:30, </w:t>
      </w:r>
      <w:proofErr w:type="spellStart"/>
      <w:r>
        <w:t>пт</w:t>
      </w:r>
      <w:proofErr w:type="spellEnd"/>
      <w:r>
        <w:t xml:space="preserve"> — до 16:15) и в аккаунтах Отделения фонда по Приморскому краю в социальных сетях — </w:t>
      </w:r>
      <w:hyperlink r:id="rId7" w:history="1">
        <w:proofErr w:type="spellStart"/>
        <w:r>
          <w:rPr>
            <w:color w:val="0000FF"/>
            <w:u w:val="single"/>
          </w:rPr>
          <w:t>ВКонтакте</w:t>
        </w:r>
        <w:proofErr w:type="spellEnd"/>
      </w:hyperlink>
      <w:r>
        <w:t xml:space="preserve"> и </w:t>
      </w:r>
      <w:hyperlink r:id="rId8" w:history="1">
        <w:r>
          <w:rPr>
            <w:color w:val="0000FF"/>
            <w:u w:val="single"/>
          </w:rPr>
          <w:t>Одноклассники</w:t>
        </w:r>
      </w:hyperlink>
      <w:r>
        <w:t>.</w:t>
      </w:r>
    </w:p>
    <w:p w14:paraId="6F6524BF" w14:textId="77777777" w:rsidR="00F276DC" w:rsidRDefault="00F276DC">
      <w:pPr>
        <w:spacing w:line="360" w:lineRule="auto"/>
        <w:ind w:firstLine="709"/>
        <w:jc w:val="both"/>
      </w:pPr>
    </w:p>
    <w:p w14:paraId="163FB158" w14:textId="77777777" w:rsidR="00F276DC" w:rsidRDefault="00343754">
      <w:pPr>
        <w:spacing w:line="360" w:lineRule="auto"/>
        <w:ind w:firstLine="709"/>
        <w:jc w:val="right"/>
        <w:rPr>
          <w:i/>
        </w:rPr>
      </w:pPr>
      <w:r>
        <w:rPr>
          <w:i/>
        </w:rPr>
        <w:t>Пресс-служба ОСФР по Приморскому краю</w:t>
      </w:r>
    </w:p>
    <w:sectPr w:rsidR="00F276DC">
      <w:pgSz w:w="11906" w:h="16838"/>
      <w:pgMar w:top="993" w:right="849" w:bottom="567" w:left="1418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9B7438"/>
    <w:multiLevelType w:val="multilevel"/>
    <w:tmpl w:val="C8866C2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6DC"/>
    <w:rsid w:val="00075DD2"/>
    <w:rsid w:val="00181136"/>
    <w:rsid w:val="00190213"/>
    <w:rsid w:val="00245F27"/>
    <w:rsid w:val="00303C92"/>
    <w:rsid w:val="003176BE"/>
    <w:rsid w:val="00343754"/>
    <w:rsid w:val="00406564"/>
    <w:rsid w:val="004756B4"/>
    <w:rsid w:val="0056591E"/>
    <w:rsid w:val="006D6781"/>
    <w:rsid w:val="007531A7"/>
    <w:rsid w:val="007C2B39"/>
    <w:rsid w:val="00855447"/>
    <w:rsid w:val="009A7E9D"/>
    <w:rsid w:val="00B109F6"/>
    <w:rsid w:val="00BE7C47"/>
    <w:rsid w:val="00C7610D"/>
    <w:rsid w:val="00C95E1A"/>
    <w:rsid w:val="00D90F34"/>
    <w:rsid w:val="00E6650A"/>
    <w:rsid w:val="00E85911"/>
    <w:rsid w:val="00F12945"/>
    <w:rsid w:val="00F27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AC1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link w:val="11"/>
    <w:uiPriority w:val="9"/>
    <w:qFormat/>
    <w:pPr>
      <w:spacing w:beforeAutospacing="1" w:afterAutospacing="1"/>
      <w:outlineLvl w:val="0"/>
    </w:pPr>
    <w:rPr>
      <w:b/>
      <w:sz w:val="48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3">
    <w:name w:val="caption"/>
    <w:basedOn w:val="a"/>
    <w:link w:val="a4"/>
    <w:pPr>
      <w:spacing w:before="120" w:after="120"/>
    </w:pPr>
    <w:rPr>
      <w:i/>
    </w:rPr>
  </w:style>
  <w:style w:type="character" w:customStyle="1" w:styleId="a4">
    <w:name w:val="Название объекта Знак"/>
    <w:basedOn w:val="1"/>
    <w:link w:val="a3"/>
    <w:rPr>
      <w:i/>
      <w:sz w:val="24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Просмотренная гиперссылка1"/>
    <w:basedOn w:val="13"/>
    <w:link w:val="a5"/>
    <w:rPr>
      <w:color w:val="800080" w:themeColor="followedHyperlink"/>
      <w:u w:val="single"/>
    </w:rPr>
  </w:style>
  <w:style w:type="character" w:styleId="a5">
    <w:name w:val="FollowedHyperlink"/>
    <w:basedOn w:val="a0"/>
    <w:link w:val="12"/>
    <w:rPr>
      <w:color w:val="800080" w:themeColor="followedHyperlink"/>
      <w:u w:val="single"/>
    </w:rPr>
  </w:style>
  <w:style w:type="paragraph" w:styleId="a6">
    <w:name w:val="Body Text"/>
    <w:basedOn w:val="a"/>
    <w:link w:val="a7"/>
    <w:pPr>
      <w:spacing w:after="140" w:line="276" w:lineRule="auto"/>
    </w:pPr>
  </w:style>
  <w:style w:type="character" w:customStyle="1" w:styleId="a7">
    <w:name w:val="Основной текст Знак"/>
    <w:basedOn w:val="1"/>
    <w:link w:val="a6"/>
    <w:rPr>
      <w:sz w:val="24"/>
    </w:rPr>
  </w:style>
  <w:style w:type="paragraph" w:styleId="a8">
    <w:name w:val="No Spacing"/>
    <w:link w:val="a9"/>
    <w:rPr>
      <w:rFonts w:ascii="Calibri" w:hAnsi="Calibri"/>
      <w:sz w:val="22"/>
    </w:rPr>
  </w:style>
  <w:style w:type="character" w:customStyle="1" w:styleId="a9">
    <w:name w:val="Без интервала Знак"/>
    <w:link w:val="a8"/>
    <w:rPr>
      <w:rFonts w:ascii="Calibri" w:hAnsi="Calibri"/>
      <w:sz w:val="22"/>
    </w:rPr>
  </w:style>
  <w:style w:type="paragraph" w:styleId="aa">
    <w:name w:val="index heading"/>
    <w:basedOn w:val="a"/>
    <w:link w:val="ab"/>
  </w:style>
  <w:style w:type="character" w:customStyle="1" w:styleId="ab">
    <w:name w:val="Указатель Знак"/>
    <w:basedOn w:val="1"/>
    <w:link w:val="aa"/>
    <w:rPr>
      <w:sz w:val="24"/>
    </w:rPr>
  </w:style>
  <w:style w:type="paragraph" w:styleId="ac">
    <w:name w:val="Balloon Text"/>
    <w:basedOn w:val="a"/>
    <w:link w:val="ad"/>
    <w:rPr>
      <w:rFonts w:ascii="Tahoma" w:hAnsi="Tahoma"/>
      <w:sz w:val="16"/>
    </w:rPr>
  </w:style>
  <w:style w:type="character" w:customStyle="1" w:styleId="ad">
    <w:name w:val="Текст выноски Знак"/>
    <w:basedOn w:val="1"/>
    <w:link w:val="ac"/>
    <w:rPr>
      <w:rFonts w:ascii="Tahoma" w:hAnsi="Tahoma"/>
      <w:sz w:val="1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4">
    <w:name w:val="Выделение1"/>
    <w:basedOn w:val="13"/>
    <w:link w:val="ae"/>
    <w:rPr>
      <w:i/>
    </w:rPr>
  </w:style>
  <w:style w:type="character" w:styleId="ae">
    <w:name w:val="Emphasis"/>
    <w:basedOn w:val="a0"/>
    <w:link w:val="14"/>
    <w:uiPriority w:val="20"/>
    <w:qFormat/>
    <w:rPr>
      <w:i/>
    </w:rPr>
  </w:style>
  <w:style w:type="paragraph" w:styleId="af">
    <w:name w:val="Normal (Web)"/>
    <w:basedOn w:val="a"/>
    <w:link w:val="af0"/>
    <w:uiPriority w:val="99"/>
    <w:pPr>
      <w:spacing w:beforeAutospacing="1" w:afterAutospacing="1"/>
    </w:pPr>
  </w:style>
  <w:style w:type="character" w:customStyle="1" w:styleId="af0">
    <w:name w:val="Обычный (веб) Знак"/>
    <w:basedOn w:val="1"/>
    <w:link w:val="af"/>
    <w:rPr>
      <w:sz w:val="24"/>
    </w:rPr>
  </w:style>
  <w:style w:type="paragraph" w:customStyle="1" w:styleId="ya-share2item">
    <w:name w:val="ya-share2__item"/>
    <w:basedOn w:val="a"/>
    <w:link w:val="ya-share2item0"/>
    <w:pPr>
      <w:spacing w:beforeAutospacing="1" w:afterAutospacing="1"/>
    </w:pPr>
  </w:style>
  <w:style w:type="character" w:customStyle="1" w:styleId="ya-share2item0">
    <w:name w:val="ya-share2__item"/>
    <w:basedOn w:val="1"/>
    <w:link w:val="ya-share2item"/>
    <w:rPr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b/>
      <w:sz w:val="48"/>
    </w:rPr>
  </w:style>
  <w:style w:type="paragraph" w:customStyle="1" w:styleId="13">
    <w:name w:val="Основной шрифт абзаца1"/>
  </w:style>
  <w:style w:type="paragraph" w:styleId="af1">
    <w:name w:val="List"/>
    <w:basedOn w:val="a6"/>
    <w:link w:val="af2"/>
  </w:style>
  <w:style w:type="character" w:customStyle="1" w:styleId="af2">
    <w:name w:val="Список Знак"/>
    <w:basedOn w:val="a7"/>
    <w:link w:val="af1"/>
    <w:rPr>
      <w:sz w:val="24"/>
    </w:rPr>
  </w:style>
  <w:style w:type="paragraph" w:customStyle="1" w:styleId="15">
    <w:name w:val="Гиперссылка1"/>
    <w:link w:val="af3"/>
    <w:rPr>
      <w:color w:val="0000FF"/>
      <w:u w:val="single"/>
    </w:rPr>
  </w:style>
  <w:style w:type="character" w:styleId="af3">
    <w:name w:val="Hyperlink"/>
    <w:link w:val="15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8">
    <w:name w:val="Заголовок1"/>
    <w:basedOn w:val="a"/>
    <w:next w:val="a6"/>
    <w:link w:val="23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23">
    <w:name w:val="Заголовок2"/>
    <w:basedOn w:val="1"/>
    <w:link w:val="18"/>
    <w:rPr>
      <w:rFonts w:ascii="Liberation Sans" w:hAnsi="Liberation Sans"/>
      <w:sz w:val="28"/>
    </w:rPr>
  </w:style>
  <w:style w:type="paragraph" w:customStyle="1" w:styleId="19">
    <w:name w:val="Строгий1"/>
    <w:link w:val="af4"/>
    <w:rPr>
      <w:b/>
    </w:rPr>
  </w:style>
  <w:style w:type="character" w:styleId="af4">
    <w:name w:val="Strong"/>
    <w:link w:val="19"/>
    <w:uiPriority w:val="22"/>
    <w:qFormat/>
    <w:rPr>
      <w:b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5">
    <w:name w:val="Subtitle"/>
    <w:next w:val="a"/>
    <w:link w:val="af6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6">
    <w:name w:val="Подзаголовок Знак"/>
    <w:link w:val="af5"/>
    <w:rPr>
      <w:rFonts w:ascii="XO Thames" w:hAnsi="XO Thames"/>
      <w:i/>
      <w:sz w:val="24"/>
    </w:rPr>
  </w:style>
  <w:style w:type="paragraph" w:customStyle="1" w:styleId="m-0">
    <w:name w:val="m-0"/>
    <w:basedOn w:val="a"/>
    <w:link w:val="m-00"/>
    <w:pPr>
      <w:spacing w:beforeAutospacing="1" w:afterAutospacing="1"/>
    </w:pPr>
  </w:style>
  <w:style w:type="character" w:customStyle="1" w:styleId="m-00">
    <w:name w:val="m-0"/>
    <w:basedOn w:val="1"/>
    <w:link w:val="m-0"/>
    <w:rPr>
      <w:sz w:val="24"/>
    </w:rPr>
  </w:style>
  <w:style w:type="paragraph" w:styleId="af7">
    <w:name w:val="Title"/>
    <w:next w:val="a"/>
    <w:link w:val="af8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8">
    <w:name w:val="Название Знак"/>
    <w:link w:val="af7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styleId="af9">
    <w:name w:val="List Paragraph"/>
    <w:basedOn w:val="a"/>
    <w:link w:val="afa"/>
    <w:pPr>
      <w:ind w:left="720"/>
      <w:contextualSpacing/>
    </w:pPr>
  </w:style>
  <w:style w:type="character" w:customStyle="1" w:styleId="afa">
    <w:name w:val="Абзац списка Знак"/>
    <w:basedOn w:val="1"/>
    <w:link w:val="af9"/>
    <w:rPr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link w:val="11"/>
    <w:uiPriority w:val="9"/>
    <w:qFormat/>
    <w:pPr>
      <w:spacing w:beforeAutospacing="1" w:afterAutospacing="1"/>
      <w:outlineLvl w:val="0"/>
    </w:pPr>
    <w:rPr>
      <w:b/>
      <w:sz w:val="48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3">
    <w:name w:val="caption"/>
    <w:basedOn w:val="a"/>
    <w:link w:val="a4"/>
    <w:pPr>
      <w:spacing w:before="120" w:after="120"/>
    </w:pPr>
    <w:rPr>
      <w:i/>
    </w:rPr>
  </w:style>
  <w:style w:type="character" w:customStyle="1" w:styleId="a4">
    <w:name w:val="Название объекта Знак"/>
    <w:basedOn w:val="1"/>
    <w:link w:val="a3"/>
    <w:rPr>
      <w:i/>
      <w:sz w:val="24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Просмотренная гиперссылка1"/>
    <w:basedOn w:val="13"/>
    <w:link w:val="a5"/>
    <w:rPr>
      <w:color w:val="800080" w:themeColor="followedHyperlink"/>
      <w:u w:val="single"/>
    </w:rPr>
  </w:style>
  <w:style w:type="character" w:styleId="a5">
    <w:name w:val="FollowedHyperlink"/>
    <w:basedOn w:val="a0"/>
    <w:link w:val="12"/>
    <w:rPr>
      <w:color w:val="800080" w:themeColor="followedHyperlink"/>
      <w:u w:val="single"/>
    </w:rPr>
  </w:style>
  <w:style w:type="paragraph" w:styleId="a6">
    <w:name w:val="Body Text"/>
    <w:basedOn w:val="a"/>
    <w:link w:val="a7"/>
    <w:pPr>
      <w:spacing w:after="140" w:line="276" w:lineRule="auto"/>
    </w:pPr>
  </w:style>
  <w:style w:type="character" w:customStyle="1" w:styleId="a7">
    <w:name w:val="Основной текст Знак"/>
    <w:basedOn w:val="1"/>
    <w:link w:val="a6"/>
    <w:rPr>
      <w:sz w:val="24"/>
    </w:rPr>
  </w:style>
  <w:style w:type="paragraph" w:styleId="a8">
    <w:name w:val="No Spacing"/>
    <w:link w:val="a9"/>
    <w:rPr>
      <w:rFonts w:ascii="Calibri" w:hAnsi="Calibri"/>
      <w:sz w:val="22"/>
    </w:rPr>
  </w:style>
  <w:style w:type="character" w:customStyle="1" w:styleId="a9">
    <w:name w:val="Без интервала Знак"/>
    <w:link w:val="a8"/>
    <w:rPr>
      <w:rFonts w:ascii="Calibri" w:hAnsi="Calibri"/>
      <w:sz w:val="22"/>
    </w:rPr>
  </w:style>
  <w:style w:type="paragraph" w:styleId="aa">
    <w:name w:val="index heading"/>
    <w:basedOn w:val="a"/>
    <w:link w:val="ab"/>
  </w:style>
  <w:style w:type="character" w:customStyle="1" w:styleId="ab">
    <w:name w:val="Указатель Знак"/>
    <w:basedOn w:val="1"/>
    <w:link w:val="aa"/>
    <w:rPr>
      <w:sz w:val="24"/>
    </w:rPr>
  </w:style>
  <w:style w:type="paragraph" w:styleId="ac">
    <w:name w:val="Balloon Text"/>
    <w:basedOn w:val="a"/>
    <w:link w:val="ad"/>
    <w:rPr>
      <w:rFonts w:ascii="Tahoma" w:hAnsi="Tahoma"/>
      <w:sz w:val="16"/>
    </w:rPr>
  </w:style>
  <w:style w:type="character" w:customStyle="1" w:styleId="ad">
    <w:name w:val="Текст выноски Знак"/>
    <w:basedOn w:val="1"/>
    <w:link w:val="ac"/>
    <w:rPr>
      <w:rFonts w:ascii="Tahoma" w:hAnsi="Tahoma"/>
      <w:sz w:val="1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4">
    <w:name w:val="Выделение1"/>
    <w:basedOn w:val="13"/>
    <w:link w:val="ae"/>
    <w:rPr>
      <w:i/>
    </w:rPr>
  </w:style>
  <w:style w:type="character" w:styleId="ae">
    <w:name w:val="Emphasis"/>
    <w:basedOn w:val="a0"/>
    <w:link w:val="14"/>
    <w:uiPriority w:val="20"/>
    <w:qFormat/>
    <w:rPr>
      <w:i/>
    </w:rPr>
  </w:style>
  <w:style w:type="paragraph" w:styleId="af">
    <w:name w:val="Normal (Web)"/>
    <w:basedOn w:val="a"/>
    <w:link w:val="af0"/>
    <w:uiPriority w:val="99"/>
    <w:pPr>
      <w:spacing w:beforeAutospacing="1" w:afterAutospacing="1"/>
    </w:pPr>
  </w:style>
  <w:style w:type="character" w:customStyle="1" w:styleId="af0">
    <w:name w:val="Обычный (веб) Знак"/>
    <w:basedOn w:val="1"/>
    <w:link w:val="af"/>
    <w:rPr>
      <w:sz w:val="24"/>
    </w:rPr>
  </w:style>
  <w:style w:type="paragraph" w:customStyle="1" w:styleId="ya-share2item">
    <w:name w:val="ya-share2__item"/>
    <w:basedOn w:val="a"/>
    <w:link w:val="ya-share2item0"/>
    <w:pPr>
      <w:spacing w:beforeAutospacing="1" w:afterAutospacing="1"/>
    </w:pPr>
  </w:style>
  <w:style w:type="character" w:customStyle="1" w:styleId="ya-share2item0">
    <w:name w:val="ya-share2__item"/>
    <w:basedOn w:val="1"/>
    <w:link w:val="ya-share2item"/>
    <w:rPr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b/>
      <w:sz w:val="48"/>
    </w:rPr>
  </w:style>
  <w:style w:type="paragraph" w:customStyle="1" w:styleId="13">
    <w:name w:val="Основной шрифт абзаца1"/>
  </w:style>
  <w:style w:type="paragraph" w:styleId="af1">
    <w:name w:val="List"/>
    <w:basedOn w:val="a6"/>
    <w:link w:val="af2"/>
  </w:style>
  <w:style w:type="character" w:customStyle="1" w:styleId="af2">
    <w:name w:val="Список Знак"/>
    <w:basedOn w:val="a7"/>
    <w:link w:val="af1"/>
    <w:rPr>
      <w:sz w:val="24"/>
    </w:rPr>
  </w:style>
  <w:style w:type="paragraph" w:customStyle="1" w:styleId="15">
    <w:name w:val="Гиперссылка1"/>
    <w:link w:val="af3"/>
    <w:rPr>
      <w:color w:val="0000FF"/>
      <w:u w:val="single"/>
    </w:rPr>
  </w:style>
  <w:style w:type="character" w:styleId="af3">
    <w:name w:val="Hyperlink"/>
    <w:link w:val="15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8">
    <w:name w:val="Заголовок1"/>
    <w:basedOn w:val="a"/>
    <w:next w:val="a6"/>
    <w:link w:val="23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23">
    <w:name w:val="Заголовок2"/>
    <w:basedOn w:val="1"/>
    <w:link w:val="18"/>
    <w:rPr>
      <w:rFonts w:ascii="Liberation Sans" w:hAnsi="Liberation Sans"/>
      <w:sz w:val="28"/>
    </w:rPr>
  </w:style>
  <w:style w:type="paragraph" w:customStyle="1" w:styleId="19">
    <w:name w:val="Строгий1"/>
    <w:link w:val="af4"/>
    <w:rPr>
      <w:b/>
    </w:rPr>
  </w:style>
  <w:style w:type="character" w:styleId="af4">
    <w:name w:val="Strong"/>
    <w:link w:val="19"/>
    <w:uiPriority w:val="22"/>
    <w:qFormat/>
    <w:rPr>
      <w:b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5">
    <w:name w:val="Subtitle"/>
    <w:next w:val="a"/>
    <w:link w:val="af6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6">
    <w:name w:val="Подзаголовок Знак"/>
    <w:link w:val="af5"/>
    <w:rPr>
      <w:rFonts w:ascii="XO Thames" w:hAnsi="XO Thames"/>
      <w:i/>
      <w:sz w:val="24"/>
    </w:rPr>
  </w:style>
  <w:style w:type="paragraph" w:customStyle="1" w:styleId="m-0">
    <w:name w:val="m-0"/>
    <w:basedOn w:val="a"/>
    <w:link w:val="m-00"/>
    <w:pPr>
      <w:spacing w:beforeAutospacing="1" w:afterAutospacing="1"/>
    </w:pPr>
  </w:style>
  <w:style w:type="character" w:customStyle="1" w:styleId="m-00">
    <w:name w:val="m-0"/>
    <w:basedOn w:val="1"/>
    <w:link w:val="m-0"/>
    <w:rPr>
      <w:sz w:val="24"/>
    </w:rPr>
  </w:style>
  <w:style w:type="paragraph" w:styleId="af7">
    <w:name w:val="Title"/>
    <w:next w:val="a"/>
    <w:link w:val="af8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8">
    <w:name w:val="Название Знак"/>
    <w:link w:val="af7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styleId="af9">
    <w:name w:val="List Paragraph"/>
    <w:basedOn w:val="a"/>
    <w:link w:val="afa"/>
    <w:pPr>
      <w:ind w:left="720"/>
      <w:contextualSpacing/>
    </w:pPr>
  </w:style>
  <w:style w:type="character" w:customStyle="1" w:styleId="afa">
    <w:name w:val="Абзац списка Знак"/>
    <w:basedOn w:val="1"/>
    <w:link w:val="af9"/>
    <w:rPr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4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sfr.primorsky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vk.com/sfr_primorsk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2538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Родионова Елена Геннадьевна</dc:creator>
  <cp:lastModifiedBy>Нестерова Жанна Вячеславовна</cp:lastModifiedBy>
  <cp:revision>2</cp:revision>
  <dcterms:created xsi:type="dcterms:W3CDTF">2025-07-08T05:14:00Z</dcterms:created>
  <dcterms:modified xsi:type="dcterms:W3CDTF">2025-07-08T05:14:00Z</dcterms:modified>
</cp:coreProperties>
</file>