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84" w:rsidRDefault="0072220D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0BA" w:rsidRDefault="00982C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6D">
        <w:rPr>
          <w:rFonts w:ascii="Times New Roman" w:hAnsi="Times New Roman" w:cs="Times New Roman"/>
          <w:b/>
          <w:sz w:val="28"/>
          <w:szCs w:val="28"/>
        </w:rPr>
        <w:t>В Приморском крае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5F1">
        <w:rPr>
          <w:rFonts w:ascii="Times New Roman" w:hAnsi="Times New Roman" w:cs="Times New Roman"/>
          <w:b/>
          <w:sz w:val="28"/>
          <w:szCs w:val="28"/>
        </w:rPr>
        <w:t xml:space="preserve">35 работодателей получили от регионального Отделения Социального фонда России </w:t>
      </w:r>
      <w:r w:rsidRPr="00982C6D">
        <w:rPr>
          <w:rFonts w:ascii="Times New Roman" w:hAnsi="Times New Roman" w:cs="Times New Roman"/>
          <w:b/>
          <w:sz w:val="28"/>
          <w:szCs w:val="28"/>
        </w:rPr>
        <w:t xml:space="preserve">субсидии за </w:t>
      </w:r>
      <w:proofErr w:type="spellStart"/>
      <w:r w:rsidRPr="00982C6D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982C6D">
        <w:rPr>
          <w:rFonts w:ascii="Times New Roman" w:hAnsi="Times New Roman" w:cs="Times New Roman"/>
          <w:b/>
          <w:sz w:val="28"/>
          <w:szCs w:val="28"/>
        </w:rPr>
        <w:t xml:space="preserve"> сотрудников</w:t>
      </w:r>
    </w:p>
    <w:p w:rsidR="00B10F84" w:rsidRDefault="00B10F8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6D" w:rsidRDefault="007C45F1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982C6D" w:rsidRPr="00982C6D">
        <w:rPr>
          <w:rFonts w:ascii="Times New Roman" w:hAnsi="Times New Roman" w:cs="Times New Roman"/>
          <w:sz w:val="24"/>
          <w:szCs w:val="24"/>
        </w:rPr>
        <w:t>Отделение Социального фонда России по Приморскому краю перечислил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82C6D" w:rsidRPr="00982C6D">
        <w:rPr>
          <w:rFonts w:ascii="Times New Roman" w:hAnsi="Times New Roman" w:cs="Times New Roman"/>
          <w:sz w:val="24"/>
          <w:szCs w:val="24"/>
        </w:rPr>
        <w:t xml:space="preserve"> приморским работодателям 11,8 миллиона рублей за трудоустройство граждан по программе субсидирования найма. С начала 2023 года ее участниками в крае стали 35 организаций, которые трудоустроили 223 человека.</w:t>
      </w:r>
    </w:p>
    <w:p w:rsidR="007C45F1" w:rsidRPr="00982C6D" w:rsidRDefault="007C45F1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3AA" w:rsidRDefault="00982C6D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Размер субсидии составляет один МРОТ на каждого трудоустроенного и предоставляется компании по истечении одного, трех и шести месяцев работы </w:t>
      </w:r>
      <w:r w:rsidR="007C45F1">
        <w:rPr>
          <w:rFonts w:ascii="Times New Roman" w:hAnsi="Times New Roman" w:cs="Times New Roman"/>
          <w:sz w:val="24"/>
          <w:szCs w:val="24"/>
        </w:rPr>
        <w:t>нового сотрудника</w:t>
      </w:r>
      <w:r w:rsidRPr="00982C6D">
        <w:rPr>
          <w:rFonts w:ascii="Times New Roman" w:hAnsi="Times New Roman" w:cs="Times New Roman"/>
          <w:sz w:val="24"/>
          <w:szCs w:val="24"/>
        </w:rPr>
        <w:t xml:space="preserve">. В 2024 году размер субсидии в Приморском крае (с учетом районного коэффициента 1,2) составляет 23 090 рублей, в районах, приравненных к территориям Крайнего Севера, где применяется коэффициент 1,3 </w:t>
      </w:r>
      <w:r w:rsidR="007C45F1">
        <w:rPr>
          <w:rFonts w:ascii="Times New Roman" w:hAnsi="Times New Roman" w:cs="Times New Roman"/>
          <w:sz w:val="24"/>
          <w:szCs w:val="24"/>
        </w:rPr>
        <w:t>—</w:t>
      </w:r>
      <w:r w:rsidR="00785471" w:rsidRPr="00982C6D">
        <w:rPr>
          <w:rFonts w:ascii="Times New Roman" w:hAnsi="Times New Roman" w:cs="Times New Roman"/>
          <w:sz w:val="24"/>
          <w:szCs w:val="24"/>
        </w:rPr>
        <w:t xml:space="preserve"> </w:t>
      </w:r>
      <w:r w:rsidRPr="00982C6D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2C6D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6D">
        <w:rPr>
          <w:rFonts w:ascii="Times New Roman" w:hAnsi="Times New Roman" w:cs="Times New Roman"/>
          <w:sz w:val="24"/>
          <w:szCs w:val="24"/>
        </w:rPr>
        <w:t xml:space="preserve">рублей, к сумме </w:t>
      </w:r>
      <w:r w:rsidR="007C45F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82C6D">
        <w:rPr>
          <w:rFonts w:ascii="Times New Roman" w:hAnsi="Times New Roman" w:cs="Times New Roman"/>
          <w:sz w:val="24"/>
          <w:szCs w:val="24"/>
        </w:rPr>
        <w:t xml:space="preserve">добавляются средства на уплату страховых взносов. </w:t>
      </w:r>
    </w:p>
    <w:p w:rsidR="007C45F1" w:rsidRDefault="007C45F1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5F1" w:rsidRDefault="00982C6D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Для участия в программе субсидирования найма организация не должна иметь долгов по зарплате и обязательным платежам (налоги, штрафы и т.д.). Чтобы </w:t>
      </w:r>
      <w:r w:rsidR="007C45F1">
        <w:rPr>
          <w:rFonts w:ascii="Times New Roman" w:hAnsi="Times New Roman" w:cs="Times New Roman"/>
          <w:sz w:val="24"/>
          <w:szCs w:val="24"/>
        </w:rPr>
        <w:t xml:space="preserve">получить компенсацию, </w:t>
      </w:r>
      <w:r w:rsidRPr="00982C6D">
        <w:rPr>
          <w:rFonts w:ascii="Times New Roman" w:hAnsi="Times New Roman" w:cs="Times New Roman"/>
          <w:sz w:val="24"/>
          <w:szCs w:val="24"/>
        </w:rPr>
        <w:t>сотрудники должны быть трудоустроены на полный рабочий день и получать зарплату не ниже минимального размера оплаты труда (М</w:t>
      </w:r>
      <w:r w:rsidR="007C45F1">
        <w:rPr>
          <w:rFonts w:ascii="Times New Roman" w:hAnsi="Times New Roman" w:cs="Times New Roman"/>
          <w:sz w:val="24"/>
          <w:szCs w:val="24"/>
        </w:rPr>
        <w:t>РОТ). В числе других требований: компания не должна находиться</w:t>
      </w:r>
      <w:r w:rsidRPr="00982C6D">
        <w:rPr>
          <w:rFonts w:ascii="Times New Roman" w:hAnsi="Times New Roman" w:cs="Times New Roman"/>
          <w:sz w:val="24"/>
          <w:szCs w:val="24"/>
        </w:rPr>
        <w:t xml:space="preserve"> в стадии ликвидации или банкротства и не получать другие льготы по линии борьбы с безработицей.</w:t>
      </w:r>
    </w:p>
    <w:p w:rsidR="007C45F1" w:rsidRPr="00982C6D" w:rsidRDefault="007C45F1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C6D" w:rsidRPr="00982C6D" w:rsidRDefault="00982C6D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Работники, за которых работодатель хочет получить субсидию, на момент заключения трудового договора должны иметь официальный статус безработных и не являться ИП или </w:t>
      </w:r>
      <w:proofErr w:type="spellStart"/>
      <w:r w:rsidRPr="00982C6D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82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C6D" w:rsidRDefault="00982C6D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Оформление субсидии состоит из нескольких этапов. Для начала организация должна подать заявку и список вакантных мест в службу занятости через личный кабинет платформы «Работа России». Когда служба пришлет подходящих кандидатов, нужно </w:t>
      </w:r>
      <w:r w:rsidRPr="00982C6D">
        <w:rPr>
          <w:rFonts w:ascii="Times New Roman" w:hAnsi="Times New Roman" w:cs="Times New Roman"/>
          <w:sz w:val="24"/>
          <w:szCs w:val="24"/>
        </w:rPr>
        <w:lastRenderedPageBreak/>
        <w:t xml:space="preserve">выбрать из них специалистов и трудоустроить их. Через месяц после этого можно отправлять заявку на субсидию через личный кабинет страхователя на портале </w:t>
      </w:r>
      <w:proofErr w:type="spellStart"/>
      <w:r w:rsidRPr="00982C6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7C45F1">
        <w:rPr>
          <w:rFonts w:ascii="Times New Roman" w:hAnsi="Times New Roman" w:cs="Times New Roman"/>
          <w:sz w:val="24"/>
          <w:szCs w:val="24"/>
        </w:rPr>
        <w:t>.</w:t>
      </w:r>
    </w:p>
    <w:p w:rsidR="007C45F1" w:rsidRPr="00982C6D" w:rsidRDefault="007C45F1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C6D" w:rsidRDefault="00982C6D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В течение десяти дней Отделение Социального фонда проверит организацию и ее новых сотрудников, включая их зарплаты, после чего перечислит первую часть субсидии. Далее фонд в </w:t>
      </w:r>
      <w:proofErr w:type="spellStart"/>
      <w:r w:rsidRPr="00982C6D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982C6D">
        <w:rPr>
          <w:rFonts w:ascii="Times New Roman" w:hAnsi="Times New Roman" w:cs="Times New Roman"/>
          <w:sz w:val="24"/>
          <w:szCs w:val="24"/>
        </w:rPr>
        <w:t xml:space="preserve"> порядке будет проверять все данные и выплачивать остальные части субсидии.</w:t>
      </w:r>
    </w:p>
    <w:p w:rsidR="007C45F1" w:rsidRPr="00982C6D" w:rsidRDefault="007C45F1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C6D" w:rsidRPr="00982C6D" w:rsidRDefault="00982C6D" w:rsidP="007C45F1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За два года действия программы субсидирования найма Отделение Социального фонда России по Приморскому краю перечислило 58 организациям в общей сложности 19,3 миллиона рублей за трудоустройство 337 человек, лишившихся заработка вследствие разных жизненных ситуаций. </w:t>
      </w:r>
    </w:p>
    <w:p w:rsidR="00982C6D" w:rsidRPr="00982C6D" w:rsidRDefault="00982C6D" w:rsidP="00137F0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Единый контакт-центр: 8 800 10 000 01 (звонок бесплатный). </w:t>
      </w:r>
    </w:p>
    <w:p w:rsidR="00FA0679" w:rsidRDefault="00FA0679" w:rsidP="00FA0679">
      <w:pPr>
        <w:pStyle w:val="Standard"/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FA0679" w:rsidRDefault="00FA0679" w:rsidP="00FA0679">
      <w:pPr>
        <w:pStyle w:val="Standard"/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FA0679" w:rsidRDefault="00FA0679" w:rsidP="00FA0679">
      <w:pPr>
        <w:pStyle w:val="Standard"/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FA0679" w:rsidSect="00D36FF9">
      <w:pgSz w:w="11906" w:h="16838"/>
      <w:pgMar w:top="568" w:right="850" w:bottom="426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B10F84"/>
    <w:rsid w:val="00016BBE"/>
    <w:rsid w:val="00070040"/>
    <w:rsid w:val="001004EA"/>
    <w:rsid w:val="00137F04"/>
    <w:rsid w:val="00145F3A"/>
    <w:rsid w:val="00145F3F"/>
    <w:rsid w:val="00157CC4"/>
    <w:rsid w:val="002046D0"/>
    <w:rsid w:val="00233C23"/>
    <w:rsid w:val="00242D8A"/>
    <w:rsid w:val="002B4B6D"/>
    <w:rsid w:val="00310385"/>
    <w:rsid w:val="00315811"/>
    <w:rsid w:val="003724CA"/>
    <w:rsid w:val="00387A6D"/>
    <w:rsid w:val="003E1EFD"/>
    <w:rsid w:val="00472678"/>
    <w:rsid w:val="00485D97"/>
    <w:rsid w:val="004B7BDA"/>
    <w:rsid w:val="005D074C"/>
    <w:rsid w:val="00623CDD"/>
    <w:rsid w:val="00627A96"/>
    <w:rsid w:val="006D2B1A"/>
    <w:rsid w:val="0072220D"/>
    <w:rsid w:val="00785471"/>
    <w:rsid w:val="007B6512"/>
    <w:rsid w:val="007C45F1"/>
    <w:rsid w:val="007C6327"/>
    <w:rsid w:val="007E7357"/>
    <w:rsid w:val="00805450"/>
    <w:rsid w:val="0082697B"/>
    <w:rsid w:val="00880E53"/>
    <w:rsid w:val="00982C6D"/>
    <w:rsid w:val="009D5DE6"/>
    <w:rsid w:val="00A414F0"/>
    <w:rsid w:val="00A53603"/>
    <w:rsid w:val="00A723AA"/>
    <w:rsid w:val="00AF672F"/>
    <w:rsid w:val="00B10F84"/>
    <w:rsid w:val="00B23BFE"/>
    <w:rsid w:val="00BA7E4F"/>
    <w:rsid w:val="00BE60BA"/>
    <w:rsid w:val="00C1777F"/>
    <w:rsid w:val="00C61B28"/>
    <w:rsid w:val="00C70DB6"/>
    <w:rsid w:val="00C72925"/>
    <w:rsid w:val="00C8384E"/>
    <w:rsid w:val="00CA2C26"/>
    <w:rsid w:val="00D36FF9"/>
    <w:rsid w:val="00DB552F"/>
    <w:rsid w:val="00E864A9"/>
    <w:rsid w:val="00EA6485"/>
    <w:rsid w:val="00FA0679"/>
    <w:rsid w:val="00FA3339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C349-D25E-4EF6-B052-D5FF8D55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paragraph" w:styleId="1">
    <w:name w:val="heading 1"/>
    <w:basedOn w:val="a"/>
    <w:link w:val="10"/>
    <w:uiPriority w:val="9"/>
    <w:qFormat/>
    <w:rsid w:val="00485D97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textAlignment w:val="baseline"/>
    </w:pPr>
    <w:rPr>
      <w:rFonts w:eastAsia="Calibri" w:cs="Calibri"/>
    </w:rPr>
  </w:style>
  <w:style w:type="paragraph" w:styleId="ab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c">
    <w:name w:val="Normal (Web)"/>
    <w:basedOn w:val="Standard"/>
    <w:uiPriority w:val="99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9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3</cp:revision>
  <cp:lastPrinted>2024-01-21T22:50:00Z</cp:lastPrinted>
  <dcterms:created xsi:type="dcterms:W3CDTF">2024-02-06T23:33:00Z</dcterms:created>
  <dcterms:modified xsi:type="dcterms:W3CDTF">2024-02-06T23:34:00Z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