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B9" w:rsidRDefault="00F40E51" w:rsidP="00F40E51">
      <w:pPr>
        <w:pStyle w:val="a4"/>
        <w:ind w:left="1418" w:right="777" w:firstLine="709"/>
        <w:jc w:val="both"/>
        <w:rPr>
          <w:b/>
          <w:bCs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column">
              <wp:posOffset>-62230</wp:posOffset>
            </wp:positionH>
            <wp:positionV relativeFrom="paragraph">
              <wp:posOffset>-435610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35F" w:rsidRDefault="006E09FB" w:rsidP="00211FD2">
      <w:pPr>
        <w:pStyle w:val="a7"/>
        <w:spacing w:before="120" w:after="120" w:line="36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 w:rsidRPr="006E09FB">
        <w:rPr>
          <w:rFonts w:ascii="Times New Roman" w:eastAsia="Times New Roman" w:hAnsi="Times New Roman"/>
          <w:b/>
          <w:spacing w:val="6"/>
          <w:sz w:val="28"/>
          <w:szCs w:val="28"/>
          <w:lang w:eastAsia="ru-RU"/>
        </w:rPr>
        <w:t xml:space="preserve">Более 12,5 тысяч </w:t>
      </w:r>
      <w:r w:rsidRPr="00E209DF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приморских учителей </w:t>
      </w: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получают</w:t>
      </w:r>
      <w:r w:rsidRPr="00E209DF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</w:t>
      </w:r>
      <w:r w:rsidR="0063673E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>досрочную пенсию</w:t>
      </w:r>
    </w:p>
    <w:p w:rsidR="00E209DF" w:rsidRPr="00E209DF" w:rsidRDefault="004F325C" w:rsidP="00211FD2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Учителя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имеют прав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 на досрочную страховую пенсию, которая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назначается не по достижении пенсионного возраста, а по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выслуг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е лет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. Отделение Социального фонда России по </w:t>
      </w:r>
      <w:r w:rsid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Приморскому краю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выплачивает досрочные пенсии </w:t>
      </w:r>
      <w:r w:rsidR="000A6AB7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более </w:t>
      </w:r>
      <w:r w:rsidR="000A6AB7" w:rsidRPr="006E09FB">
        <w:rPr>
          <w:rFonts w:ascii="Times New Roman" w:eastAsia="Times New Roman" w:hAnsi="Times New Roman"/>
          <w:sz w:val="24"/>
          <w:szCs w:val="24"/>
          <w:lang w:eastAsia="ru-RU"/>
        </w:rPr>
        <w:t>12,5 тыс</w:t>
      </w:r>
      <w:r w:rsidR="006E09FB">
        <w:rPr>
          <w:rFonts w:ascii="Times New Roman" w:eastAsia="Times New Roman" w:hAnsi="Times New Roman"/>
          <w:sz w:val="24"/>
          <w:szCs w:val="24"/>
          <w:lang w:eastAsia="ru-RU"/>
        </w:rPr>
        <w:t>ячам</w:t>
      </w:r>
      <w:r w:rsidR="000A6AB7" w:rsidRPr="006E0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педагог</w:t>
      </w:r>
      <w:r w:rsidR="006E09F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ов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 Средний размер их страховой пенсии состав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ляет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0A6AB7" w:rsidRPr="006E09FB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6E09FB" w:rsidRPr="006E0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6AB7" w:rsidRPr="006E09FB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="00E209DF" w:rsidRPr="006E0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рубл</w:t>
      </w:r>
      <w:r w:rsidR="0055500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ей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  <w:r w:rsidR="006E09F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6E09FB" w:rsidRPr="006E09F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 2023 году 120 учителей </w:t>
      </w:r>
      <w:r w:rsidR="006E09F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 Приморском крае </w:t>
      </w:r>
      <w:r w:rsidR="006E09FB" w:rsidRPr="006E09F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вышли на пенсию досрочно</w:t>
      </w:r>
      <w:r w:rsidR="006E09F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E209DF" w:rsidRPr="00E209DF" w:rsidRDefault="004F325C" w:rsidP="00211FD2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Чтобы выйти на пенсию досрочно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учителям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нужно иметь 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не менее 25 лет стажа работы в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образовательных 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учреждениях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и 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необходимое количество заработанных пенсионных коэффициентов (в 2023 году — 25,8, в 2024 году — 28,2, а с 2025 года — 30).</w:t>
      </w:r>
    </w:p>
    <w:p w:rsidR="00211FD2" w:rsidRDefault="00E209DF" w:rsidP="00211FD2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При выходе на досрочную пенсию учитывается переходный период. При </w:t>
      </w:r>
      <w:r w:rsidR="004F325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наличии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требуемого педагогического стажа и </w:t>
      </w:r>
      <w:r w:rsidR="004F325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нужного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количества пенсионных коэффициентов учитель сможет обратиться за страховой пенсией по истечении срока, который установлен в переходном периоде. </w:t>
      </w:r>
    </w:p>
    <w:p w:rsidR="00E209DF" w:rsidRPr="00E209DF" w:rsidRDefault="00110FDE" w:rsidP="00211FD2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специальн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ый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стаж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включаются не только периоды педагогической работы, но и профессионального обучения и дополнительного профессионального образования</w:t>
      </w:r>
      <w:r w:rsidR="004F325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учителя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. Главное, чтобы в это время за </w:t>
      </w:r>
      <w:r w:rsidR="004F325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ним </w:t>
      </w:r>
      <w:r w:rsidR="00E209DF"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сохранялось рабочее место и средняя зарплата, а работодатель отчислял взносы на обязательное пенсионное страхование.</w:t>
      </w:r>
    </w:p>
    <w:p w:rsidR="00110FDE" w:rsidRDefault="00110FDE" w:rsidP="00110FDE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Узнать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 своем стаже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учителя могут, заказав выписку из индивидуального лицевого счета (ИЛС) в личном кабинете на портале </w:t>
      </w:r>
      <w:proofErr w:type="spellStart"/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9C3FCF" w:rsidRPr="009C3FCF" w:rsidRDefault="009C3FCF" w:rsidP="00E209D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9C3FCF">
        <w:rPr>
          <w:rFonts w:ascii="Times New Roman" w:hAnsi="Times New Roman"/>
          <w:bCs/>
          <w:sz w:val="24"/>
          <w:szCs w:val="24"/>
        </w:rPr>
        <w:t>Пресс-служба</w:t>
      </w:r>
    </w:p>
    <w:p w:rsidR="009C3FCF" w:rsidRPr="009C3FCF" w:rsidRDefault="009C3FCF" w:rsidP="00CF1BB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9C3FCF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6B688A" w:rsidRDefault="009C3FCF" w:rsidP="00143D4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9C3FCF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110FDE" w:rsidRPr="0060381F" w:rsidRDefault="00110FDE" w:rsidP="00110FDE">
      <w:pPr>
        <w:pStyle w:val="a7"/>
        <w:jc w:val="right"/>
        <w:rPr>
          <w:rStyle w:val="a6"/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60381F">
        <w:rPr>
          <w:rFonts w:ascii="Times New Roman" w:hAnsi="Times New Roman"/>
          <w:bCs/>
          <w:sz w:val="24"/>
          <w:szCs w:val="24"/>
        </w:rPr>
        <w:t>-</w:t>
      </w:r>
      <w:r w:rsidRPr="00F2624C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60381F">
        <w:rPr>
          <w:rFonts w:ascii="Times New Roman" w:hAnsi="Times New Roman"/>
          <w:bCs/>
          <w:sz w:val="24"/>
          <w:szCs w:val="24"/>
        </w:rPr>
        <w:t xml:space="preserve">: </w:t>
      </w:r>
      <w:hyperlink r:id="rId5" w:history="1">
        <w:r w:rsidRPr="00F2624C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pressa</w:t>
        </w:r>
        <w:r w:rsidRPr="0060381F">
          <w:rPr>
            <w:rStyle w:val="a6"/>
            <w:rFonts w:ascii="Times New Roman" w:hAnsi="Times New Roman"/>
            <w:bCs/>
            <w:sz w:val="24"/>
            <w:szCs w:val="24"/>
          </w:rPr>
          <w:t>@25.</w:t>
        </w:r>
        <w:r w:rsidRPr="00F2624C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sfr</w:t>
        </w:r>
        <w:r w:rsidRPr="0060381F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F2624C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Pr="0060381F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F2624C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110FDE" w:rsidRPr="0060381F" w:rsidRDefault="00110FDE" w:rsidP="00110FDE">
      <w:pPr>
        <w:pStyle w:val="a7"/>
        <w:jc w:val="right"/>
        <w:rPr>
          <w:rStyle w:val="a6"/>
          <w:rFonts w:ascii="Times New Roman" w:hAnsi="Times New Roman"/>
          <w:bCs/>
          <w:sz w:val="24"/>
          <w:szCs w:val="24"/>
        </w:rPr>
      </w:pPr>
    </w:p>
    <w:p w:rsidR="00110FDE" w:rsidRPr="0060381F" w:rsidRDefault="00110FDE" w:rsidP="00110FD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10FDE" w:rsidRPr="0060381F" w:rsidRDefault="00110FDE" w:rsidP="00110FD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10FDE" w:rsidRPr="0060381F" w:rsidRDefault="00110FDE" w:rsidP="00110FD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10FDE" w:rsidRPr="0060381F" w:rsidRDefault="00110FDE" w:rsidP="00110FD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63673E" w:rsidRDefault="0063673E" w:rsidP="005A2521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673E" w:rsidRDefault="0063673E" w:rsidP="005A2521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673E" w:rsidRDefault="0063673E" w:rsidP="005A2521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673E" w:rsidRDefault="0063673E" w:rsidP="005A2521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673E" w:rsidRDefault="0063673E" w:rsidP="005A2521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673E" w:rsidRDefault="0063673E" w:rsidP="005A2521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2521" w:rsidRPr="005A2521" w:rsidRDefault="005A2521" w:rsidP="005A2521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A2521">
        <w:rPr>
          <w:rFonts w:ascii="Times New Roman" w:hAnsi="Times New Roman"/>
          <w:b/>
          <w:bCs/>
          <w:sz w:val="24"/>
          <w:szCs w:val="24"/>
        </w:rPr>
        <w:lastRenderedPageBreak/>
        <w:t>ПОСТ</w:t>
      </w:r>
    </w:p>
    <w:p w:rsidR="005A2521" w:rsidRDefault="005A2521" w:rsidP="00143D4F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</w:p>
    <w:p w:rsidR="00106E7D" w:rsidRDefault="00106E7D" w:rsidP="00106E7D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FB1001" w:rsidRDefault="00110FDE" w:rsidP="00110FDE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110FDE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830320" cy="3830320"/>
            <wp:effectExtent l="0" t="0" r="0" b="0"/>
            <wp:docPr id="1" name="Рисунок 1" descr="Z:\00_Пресс-служба СФР\ПРЕСС-РЕЛИЗЫ_ПОСТЫ_ИНТЕРВЬЮ\Картинки для соцсетей\Учителя имеют право на досрочную пенс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0_Пресс-служба СФР\ПРЕСС-РЕЛИЗЫ_ПОСТЫ_ИНТЕРВЬЮ\Картинки для соцсетей\Учителя имеют право на досрочную пенси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21" w:rsidRDefault="005A2521" w:rsidP="005A2521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Чтобы выйти на пенсию досрочно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учителям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нужно иметь 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не менее 25 лет стажа работы в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образовательных 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учреждениях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и </w:t>
      </w:r>
      <w:r w:rsidR="00452E43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определенное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количество заработанных пенсионных коэффициентов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:</w:t>
      </w:r>
    </w:p>
    <w:p w:rsidR="005A2521" w:rsidRDefault="005A2521" w:rsidP="005A2521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2023 году — 25,8,</w:t>
      </w:r>
    </w:p>
    <w:p w:rsidR="005A2521" w:rsidRDefault="005A2521" w:rsidP="005A2521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 2024 году — 28,2, </w:t>
      </w:r>
    </w:p>
    <w:p w:rsidR="005A2521" w:rsidRPr="00E209DF" w:rsidRDefault="005A2521" w:rsidP="005A2521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 2025 года — 30.</w:t>
      </w:r>
    </w:p>
    <w:p w:rsidR="0060381F" w:rsidRDefault="005A2521" w:rsidP="005A2521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При выходе на досрочную пенсию учитывается переходный период. </w:t>
      </w:r>
    </w:p>
    <w:p w:rsidR="005A2521" w:rsidRPr="00E209DF" w:rsidRDefault="005A2521" w:rsidP="005A2521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специальн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ый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стаж включаются не только периоды педагогической работы, но и дополнительного профессионального образования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учителя, если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 это время за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ним 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сохранялось рабочее место и зарплата.</w:t>
      </w:r>
    </w:p>
    <w:p w:rsidR="005A2521" w:rsidRDefault="005A2521" w:rsidP="005A2521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Узнать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 своем стаже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учителя могут, заказав выписку из индивидуального лицевого счета (ИЛС) в личном кабинете на портале </w:t>
      </w:r>
      <w:proofErr w:type="spellStart"/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5A2521" w:rsidRDefault="005A2521" w:rsidP="005A2521">
      <w:pPr>
        <w:pStyle w:val="a7"/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Отделение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СФР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Приморскому краю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выплачивает досрочные пенсии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более </w:t>
      </w:r>
      <w:r w:rsidRPr="006E09FB">
        <w:rPr>
          <w:rFonts w:ascii="Times New Roman" w:eastAsia="Times New Roman" w:hAnsi="Times New Roman"/>
          <w:sz w:val="24"/>
          <w:szCs w:val="24"/>
          <w:lang w:eastAsia="ru-RU"/>
        </w:rPr>
        <w:t>12,5 тыс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ячам</w:t>
      </w:r>
      <w:r w:rsidRPr="006E0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ов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 Средний размер их страховой пенсии состав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ляет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6E09FB">
        <w:rPr>
          <w:rFonts w:ascii="Times New Roman" w:eastAsia="Times New Roman" w:hAnsi="Times New Roman"/>
          <w:sz w:val="24"/>
          <w:szCs w:val="24"/>
          <w:lang w:eastAsia="ru-RU"/>
        </w:rPr>
        <w:t xml:space="preserve">19 800 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ей</w:t>
      </w:r>
      <w:r w:rsidRPr="00E209D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6E09F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 2023 году 120 учителей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Примор</w:t>
      </w:r>
      <w:r w:rsidR="000B5A7E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ье </w:t>
      </w:r>
      <w:r w:rsidRPr="006E09FB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вышли на пенсию досрочно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5A2521" w:rsidRPr="00110FDE" w:rsidRDefault="00110FDE" w:rsidP="00110FDE">
      <w:pPr>
        <w:pStyle w:val="a7"/>
        <w:spacing w:before="120" w:after="120" w:line="360" w:lineRule="auto"/>
        <w:jc w:val="both"/>
        <w:rPr>
          <w:rFonts w:ascii="Times New Roman" w:hAnsi="Times New Roman"/>
          <w:bCs/>
          <w:color w:val="548DD4" w:themeColor="text2" w:themeTint="99"/>
          <w:sz w:val="24"/>
          <w:szCs w:val="24"/>
        </w:rPr>
      </w:pPr>
      <w:r w:rsidRPr="00110FDE">
        <w:rPr>
          <w:rFonts w:ascii="Times New Roman" w:hAnsi="Times New Roman"/>
          <w:color w:val="548DD4" w:themeColor="text2" w:themeTint="99"/>
          <w:sz w:val="24"/>
          <w:szCs w:val="24"/>
        </w:rPr>
        <w:t>#СФР # пенсии</w:t>
      </w:r>
    </w:p>
    <w:sectPr w:rsidR="005A2521" w:rsidRPr="00110FDE" w:rsidSect="00D926DD">
      <w:pgSz w:w="11906" w:h="16838"/>
      <w:pgMar w:top="993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1A3F"/>
    <w:rsid w:val="00005ACB"/>
    <w:rsid w:val="000176E7"/>
    <w:rsid w:val="00017925"/>
    <w:rsid w:val="00017FAC"/>
    <w:rsid w:val="00032D97"/>
    <w:rsid w:val="00042221"/>
    <w:rsid w:val="00051F9D"/>
    <w:rsid w:val="00055A4A"/>
    <w:rsid w:val="00062C50"/>
    <w:rsid w:val="00070248"/>
    <w:rsid w:val="000719D8"/>
    <w:rsid w:val="0007659A"/>
    <w:rsid w:val="000A6AB7"/>
    <w:rsid w:val="000B5097"/>
    <w:rsid w:val="000B5A7E"/>
    <w:rsid w:val="000C19C9"/>
    <w:rsid w:val="000E6163"/>
    <w:rsid w:val="00106E7D"/>
    <w:rsid w:val="00110FDE"/>
    <w:rsid w:val="00111FDB"/>
    <w:rsid w:val="001150DD"/>
    <w:rsid w:val="0011556C"/>
    <w:rsid w:val="00116D60"/>
    <w:rsid w:val="00121B9B"/>
    <w:rsid w:val="00125D2A"/>
    <w:rsid w:val="00130CD7"/>
    <w:rsid w:val="001356AD"/>
    <w:rsid w:val="00137B46"/>
    <w:rsid w:val="00143D4F"/>
    <w:rsid w:val="00151799"/>
    <w:rsid w:val="00156910"/>
    <w:rsid w:val="00170FCB"/>
    <w:rsid w:val="00181B4B"/>
    <w:rsid w:val="00190BD6"/>
    <w:rsid w:val="001927AF"/>
    <w:rsid w:val="001A252A"/>
    <w:rsid w:val="001A4357"/>
    <w:rsid w:val="001B0F43"/>
    <w:rsid w:val="001C2DC2"/>
    <w:rsid w:val="001C51B8"/>
    <w:rsid w:val="001D4614"/>
    <w:rsid w:val="001F230D"/>
    <w:rsid w:val="001F6DC2"/>
    <w:rsid w:val="002003F1"/>
    <w:rsid w:val="00211FD2"/>
    <w:rsid w:val="00212DC0"/>
    <w:rsid w:val="00214F7F"/>
    <w:rsid w:val="00222F52"/>
    <w:rsid w:val="00231A8A"/>
    <w:rsid w:val="00233ECF"/>
    <w:rsid w:val="002350E6"/>
    <w:rsid w:val="00262D71"/>
    <w:rsid w:val="00263A9B"/>
    <w:rsid w:val="002668BE"/>
    <w:rsid w:val="002724C1"/>
    <w:rsid w:val="00272842"/>
    <w:rsid w:val="00290797"/>
    <w:rsid w:val="002A4C77"/>
    <w:rsid w:val="002A7EF2"/>
    <w:rsid w:val="002B0547"/>
    <w:rsid w:val="0030509A"/>
    <w:rsid w:val="0031707C"/>
    <w:rsid w:val="00327F0E"/>
    <w:rsid w:val="00343FA2"/>
    <w:rsid w:val="00356810"/>
    <w:rsid w:val="00362887"/>
    <w:rsid w:val="00362E3D"/>
    <w:rsid w:val="003767E7"/>
    <w:rsid w:val="003A47A9"/>
    <w:rsid w:val="003B37C9"/>
    <w:rsid w:val="003B53DA"/>
    <w:rsid w:val="003C011F"/>
    <w:rsid w:val="003D73FD"/>
    <w:rsid w:val="003D7A8C"/>
    <w:rsid w:val="003E5211"/>
    <w:rsid w:val="003F7E73"/>
    <w:rsid w:val="00420BE6"/>
    <w:rsid w:val="004276FE"/>
    <w:rsid w:val="00435289"/>
    <w:rsid w:val="00447F32"/>
    <w:rsid w:val="00452E43"/>
    <w:rsid w:val="00465792"/>
    <w:rsid w:val="00474B92"/>
    <w:rsid w:val="00476394"/>
    <w:rsid w:val="00477EB7"/>
    <w:rsid w:val="004D1551"/>
    <w:rsid w:val="004F325C"/>
    <w:rsid w:val="00504130"/>
    <w:rsid w:val="005102C9"/>
    <w:rsid w:val="005247E3"/>
    <w:rsid w:val="00545392"/>
    <w:rsid w:val="00546901"/>
    <w:rsid w:val="0055500A"/>
    <w:rsid w:val="00564678"/>
    <w:rsid w:val="005702F5"/>
    <w:rsid w:val="00570958"/>
    <w:rsid w:val="005739DB"/>
    <w:rsid w:val="00586599"/>
    <w:rsid w:val="005A2521"/>
    <w:rsid w:val="005A3BDE"/>
    <w:rsid w:val="005B3394"/>
    <w:rsid w:val="005E59BB"/>
    <w:rsid w:val="005F0751"/>
    <w:rsid w:val="005F09CA"/>
    <w:rsid w:val="0060381F"/>
    <w:rsid w:val="00604B90"/>
    <w:rsid w:val="006056DC"/>
    <w:rsid w:val="00606034"/>
    <w:rsid w:val="006129A0"/>
    <w:rsid w:val="0061326D"/>
    <w:rsid w:val="00616C77"/>
    <w:rsid w:val="006203A8"/>
    <w:rsid w:val="0062141B"/>
    <w:rsid w:val="00627945"/>
    <w:rsid w:val="0063673E"/>
    <w:rsid w:val="006375F0"/>
    <w:rsid w:val="00644099"/>
    <w:rsid w:val="006446FD"/>
    <w:rsid w:val="00644925"/>
    <w:rsid w:val="006715A5"/>
    <w:rsid w:val="006827DC"/>
    <w:rsid w:val="00684A9C"/>
    <w:rsid w:val="00685F0D"/>
    <w:rsid w:val="006871F0"/>
    <w:rsid w:val="006B62EB"/>
    <w:rsid w:val="006B688A"/>
    <w:rsid w:val="006B6E5A"/>
    <w:rsid w:val="006C1EAD"/>
    <w:rsid w:val="006D3E73"/>
    <w:rsid w:val="006D4F1D"/>
    <w:rsid w:val="006E074E"/>
    <w:rsid w:val="006E09FB"/>
    <w:rsid w:val="006E29DA"/>
    <w:rsid w:val="006F1646"/>
    <w:rsid w:val="0070543F"/>
    <w:rsid w:val="007225EC"/>
    <w:rsid w:val="00734BF5"/>
    <w:rsid w:val="007365C5"/>
    <w:rsid w:val="00752173"/>
    <w:rsid w:val="00752A0A"/>
    <w:rsid w:val="00755153"/>
    <w:rsid w:val="00771EEC"/>
    <w:rsid w:val="00781F36"/>
    <w:rsid w:val="007B60DC"/>
    <w:rsid w:val="007C13BA"/>
    <w:rsid w:val="007C6762"/>
    <w:rsid w:val="007E0507"/>
    <w:rsid w:val="007E0777"/>
    <w:rsid w:val="007E1EAE"/>
    <w:rsid w:val="007E6B69"/>
    <w:rsid w:val="007F5214"/>
    <w:rsid w:val="007F6A04"/>
    <w:rsid w:val="007F6CF6"/>
    <w:rsid w:val="007F74E0"/>
    <w:rsid w:val="008028F4"/>
    <w:rsid w:val="00804531"/>
    <w:rsid w:val="00810F47"/>
    <w:rsid w:val="008124D7"/>
    <w:rsid w:val="0083088B"/>
    <w:rsid w:val="008318DB"/>
    <w:rsid w:val="008468D6"/>
    <w:rsid w:val="00847240"/>
    <w:rsid w:val="00855FA7"/>
    <w:rsid w:val="00855FD8"/>
    <w:rsid w:val="00856A8B"/>
    <w:rsid w:val="00864AAE"/>
    <w:rsid w:val="00867C8B"/>
    <w:rsid w:val="00886964"/>
    <w:rsid w:val="008A0F5A"/>
    <w:rsid w:val="008A6EF7"/>
    <w:rsid w:val="008B0704"/>
    <w:rsid w:val="008B3C71"/>
    <w:rsid w:val="008B4F6A"/>
    <w:rsid w:val="008D26CA"/>
    <w:rsid w:val="008E71FC"/>
    <w:rsid w:val="008F113C"/>
    <w:rsid w:val="00910BAF"/>
    <w:rsid w:val="00912B25"/>
    <w:rsid w:val="009334DF"/>
    <w:rsid w:val="00940700"/>
    <w:rsid w:val="009450C0"/>
    <w:rsid w:val="009525BA"/>
    <w:rsid w:val="00967447"/>
    <w:rsid w:val="00986CF7"/>
    <w:rsid w:val="00994353"/>
    <w:rsid w:val="00997285"/>
    <w:rsid w:val="009A2D7D"/>
    <w:rsid w:val="009B03A9"/>
    <w:rsid w:val="009B59F1"/>
    <w:rsid w:val="009C3FCF"/>
    <w:rsid w:val="009D04DA"/>
    <w:rsid w:val="009F6846"/>
    <w:rsid w:val="00A04C6C"/>
    <w:rsid w:val="00A07BCB"/>
    <w:rsid w:val="00A105D7"/>
    <w:rsid w:val="00A11936"/>
    <w:rsid w:val="00A3106D"/>
    <w:rsid w:val="00A35585"/>
    <w:rsid w:val="00A531CE"/>
    <w:rsid w:val="00A5679D"/>
    <w:rsid w:val="00A60E45"/>
    <w:rsid w:val="00A64705"/>
    <w:rsid w:val="00A6790B"/>
    <w:rsid w:val="00A9078B"/>
    <w:rsid w:val="00A91440"/>
    <w:rsid w:val="00A92ED1"/>
    <w:rsid w:val="00A92FA0"/>
    <w:rsid w:val="00A942C6"/>
    <w:rsid w:val="00A962FB"/>
    <w:rsid w:val="00AA15DC"/>
    <w:rsid w:val="00AA5668"/>
    <w:rsid w:val="00AB675E"/>
    <w:rsid w:val="00AB6A9F"/>
    <w:rsid w:val="00AC7CAB"/>
    <w:rsid w:val="00AD430F"/>
    <w:rsid w:val="00AF0DB0"/>
    <w:rsid w:val="00AF7644"/>
    <w:rsid w:val="00AF77DA"/>
    <w:rsid w:val="00B044B7"/>
    <w:rsid w:val="00B07B53"/>
    <w:rsid w:val="00B1169B"/>
    <w:rsid w:val="00B133D8"/>
    <w:rsid w:val="00B328F1"/>
    <w:rsid w:val="00B764F0"/>
    <w:rsid w:val="00B82E3D"/>
    <w:rsid w:val="00B87A48"/>
    <w:rsid w:val="00BA52E7"/>
    <w:rsid w:val="00BB6BFD"/>
    <w:rsid w:val="00BC5DFC"/>
    <w:rsid w:val="00BD4FDA"/>
    <w:rsid w:val="00BF5F7A"/>
    <w:rsid w:val="00C03B93"/>
    <w:rsid w:val="00C045F0"/>
    <w:rsid w:val="00C0461E"/>
    <w:rsid w:val="00C229E5"/>
    <w:rsid w:val="00C23157"/>
    <w:rsid w:val="00C24603"/>
    <w:rsid w:val="00C533BD"/>
    <w:rsid w:val="00C613D8"/>
    <w:rsid w:val="00C63F38"/>
    <w:rsid w:val="00C721FC"/>
    <w:rsid w:val="00C73431"/>
    <w:rsid w:val="00CB4673"/>
    <w:rsid w:val="00CB7179"/>
    <w:rsid w:val="00CB74DD"/>
    <w:rsid w:val="00CF1BBC"/>
    <w:rsid w:val="00CF7F27"/>
    <w:rsid w:val="00D0039C"/>
    <w:rsid w:val="00D17EE5"/>
    <w:rsid w:val="00D227FA"/>
    <w:rsid w:val="00D30257"/>
    <w:rsid w:val="00D42BA2"/>
    <w:rsid w:val="00D47299"/>
    <w:rsid w:val="00D617AD"/>
    <w:rsid w:val="00D63DD6"/>
    <w:rsid w:val="00D65E0D"/>
    <w:rsid w:val="00D67F05"/>
    <w:rsid w:val="00D82E9F"/>
    <w:rsid w:val="00D8435F"/>
    <w:rsid w:val="00D926DD"/>
    <w:rsid w:val="00D96C8E"/>
    <w:rsid w:val="00D974DD"/>
    <w:rsid w:val="00D979E0"/>
    <w:rsid w:val="00DA2E81"/>
    <w:rsid w:val="00DA4423"/>
    <w:rsid w:val="00DB7941"/>
    <w:rsid w:val="00DC30EB"/>
    <w:rsid w:val="00DD2EB9"/>
    <w:rsid w:val="00E04262"/>
    <w:rsid w:val="00E076FF"/>
    <w:rsid w:val="00E12A7C"/>
    <w:rsid w:val="00E13C48"/>
    <w:rsid w:val="00E14A5F"/>
    <w:rsid w:val="00E15D50"/>
    <w:rsid w:val="00E209DF"/>
    <w:rsid w:val="00E256AD"/>
    <w:rsid w:val="00E27D71"/>
    <w:rsid w:val="00E34480"/>
    <w:rsid w:val="00E36A35"/>
    <w:rsid w:val="00E36A83"/>
    <w:rsid w:val="00E43780"/>
    <w:rsid w:val="00E51756"/>
    <w:rsid w:val="00E51F63"/>
    <w:rsid w:val="00E60F93"/>
    <w:rsid w:val="00E610C8"/>
    <w:rsid w:val="00E61591"/>
    <w:rsid w:val="00E62183"/>
    <w:rsid w:val="00E67669"/>
    <w:rsid w:val="00E8088B"/>
    <w:rsid w:val="00EA438C"/>
    <w:rsid w:val="00EA632F"/>
    <w:rsid w:val="00EB4A63"/>
    <w:rsid w:val="00EB5C4A"/>
    <w:rsid w:val="00EB605A"/>
    <w:rsid w:val="00ED1445"/>
    <w:rsid w:val="00ED1D6E"/>
    <w:rsid w:val="00ED40A9"/>
    <w:rsid w:val="00EF1A27"/>
    <w:rsid w:val="00F03BDD"/>
    <w:rsid w:val="00F056CC"/>
    <w:rsid w:val="00F10FA8"/>
    <w:rsid w:val="00F1196D"/>
    <w:rsid w:val="00F141DE"/>
    <w:rsid w:val="00F40E51"/>
    <w:rsid w:val="00F4543C"/>
    <w:rsid w:val="00F51D89"/>
    <w:rsid w:val="00F52192"/>
    <w:rsid w:val="00F67113"/>
    <w:rsid w:val="00F77AD1"/>
    <w:rsid w:val="00F805CA"/>
    <w:rsid w:val="00F83067"/>
    <w:rsid w:val="00FB1001"/>
    <w:rsid w:val="00FB3A41"/>
    <w:rsid w:val="00FB4C03"/>
    <w:rsid w:val="00FC509A"/>
    <w:rsid w:val="00FC61EC"/>
    <w:rsid w:val="00FC684E"/>
    <w:rsid w:val="00FD0052"/>
    <w:rsid w:val="00FD2131"/>
    <w:rsid w:val="00FD39EF"/>
    <w:rsid w:val="00FD418A"/>
    <w:rsid w:val="00FE094A"/>
    <w:rsid w:val="00FE110C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64EE2B-E3EC-4451-9FD1-2906C6C1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4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974DD"/>
    <w:rPr>
      <w:i/>
      <w:iCs/>
    </w:rPr>
  </w:style>
  <w:style w:type="paragraph" w:customStyle="1" w:styleId="m-0">
    <w:name w:val="m-0"/>
    <w:basedOn w:val="a"/>
    <w:rsid w:val="00D974DD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ED14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andard">
    <w:name w:val="Standard"/>
    <w:rsid w:val="00F141DE"/>
    <w:pPr>
      <w:suppressAutoHyphens/>
      <w:autoSpaceDN w:val="0"/>
      <w:spacing w:after="160" w:line="252" w:lineRule="auto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94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556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0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9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812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3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900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6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9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essa@25.sfr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2386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9</cp:revision>
  <cp:lastPrinted>2023-06-23T02:03:00Z</cp:lastPrinted>
  <dcterms:created xsi:type="dcterms:W3CDTF">2023-10-03T05:49:00Z</dcterms:created>
  <dcterms:modified xsi:type="dcterms:W3CDTF">2023-10-05T06:13:00Z</dcterms:modified>
</cp:coreProperties>
</file>