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76B" w:rsidRDefault="00F40E51" w:rsidP="00F4576B">
      <w:pPr>
        <w:pStyle w:val="a4"/>
        <w:ind w:left="1418" w:right="777" w:firstLine="709"/>
        <w:jc w:val="both"/>
        <w:rPr>
          <w:b/>
          <w:spacing w:val="-5"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7216" behindDoc="0" locked="0" layoutInCell="1" allowOverlap="1" wp14:anchorId="2CCE37AE" wp14:editId="7E3AC7AD">
            <wp:simplePos x="0" y="0"/>
            <wp:positionH relativeFrom="column">
              <wp:posOffset>-71755</wp:posOffset>
            </wp:positionH>
            <wp:positionV relativeFrom="paragraph">
              <wp:posOffset>-168910</wp:posOffset>
            </wp:positionV>
            <wp:extent cx="6076950" cy="1657350"/>
            <wp:effectExtent l="0" t="0" r="0" b="0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498" w:rsidRDefault="00693498" w:rsidP="00693498">
      <w:pPr>
        <w:pStyle w:val="a4"/>
        <w:ind w:right="777" w:firstLine="709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Погасить ипотеку и обучить детей можно за счет средств маткапитала</w:t>
      </w:r>
    </w:p>
    <w:p w:rsidR="004B1696" w:rsidRDefault="004B1696" w:rsidP="00084160">
      <w:pPr>
        <w:pStyle w:val="a4"/>
        <w:spacing w:line="336" w:lineRule="auto"/>
        <w:jc w:val="both"/>
        <w:rPr>
          <w:i/>
          <w:spacing w:val="-5"/>
          <w:sz w:val="26"/>
          <w:szCs w:val="26"/>
        </w:rPr>
      </w:pPr>
      <w:r>
        <w:rPr>
          <w:b/>
          <w:spacing w:val="-5"/>
          <w:sz w:val="28"/>
          <w:szCs w:val="28"/>
        </w:rPr>
        <w:tab/>
      </w:r>
      <w:r w:rsidRPr="004B1696">
        <w:rPr>
          <w:i/>
          <w:spacing w:val="-5"/>
          <w:sz w:val="26"/>
          <w:szCs w:val="26"/>
        </w:rPr>
        <w:t xml:space="preserve">О способах распоряжения средствами материнского капитала рассказала руководитель Отделения СФР по Приморскому краю </w:t>
      </w:r>
      <w:r w:rsidRPr="00391429">
        <w:rPr>
          <w:b/>
          <w:i/>
          <w:spacing w:val="-5"/>
          <w:sz w:val="26"/>
          <w:szCs w:val="26"/>
        </w:rPr>
        <w:t>Александра Вовченко</w:t>
      </w:r>
      <w:r w:rsidRPr="004B1696">
        <w:rPr>
          <w:i/>
          <w:spacing w:val="-5"/>
          <w:sz w:val="26"/>
          <w:szCs w:val="26"/>
        </w:rPr>
        <w:t xml:space="preserve"> в эфире Центра управления регионом</w:t>
      </w:r>
      <w:r>
        <w:rPr>
          <w:i/>
          <w:spacing w:val="-5"/>
          <w:sz w:val="26"/>
          <w:szCs w:val="26"/>
        </w:rPr>
        <w:t>.</w:t>
      </w:r>
    </w:p>
    <w:p w:rsidR="004B1696" w:rsidRDefault="004B1696" w:rsidP="006C43CC">
      <w:pPr>
        <w:spacing w:before="240" w:line="336" w:lineRule="auto"/>
        <w:ind w:firstLine="709"/>
        <w:jc w:val="both"/>
        <w:rPr>
          <w:sz w:val="26"/>
          <w:szCs w:val="26"/>
        </w:rPr>
      </w:pPr>
      <w:r w:rsidRPr="004B1696">
        <w:rPr>
          <w:sz w:val="26"/>
          <w:szCs w:val="26"/>
        </w:rPr>
        <w:t xml:space="preserve">Основным направлением использования материнского капитала у приморских семей продолжает оставаться улучшение жилищных условий. </w:t>
      </w:r>
      <w:r w:rsidR="00C610EF">
        <w:rPr>
          <w:sz w:val="26"/>
          <w:szCs w:val="26"/>
        </w:rPr>
        <w:t>С 2007 года краевое Отделение СФР</w:t>
      </w:r>
      <w:r w:rsidRPr="004B1696">
        <w:rPr>
          <w:sz w:val="26"/>
          <w:szCs w:val="26"/>
        </w:rPr>
        <w:t xml:space="preserve"> направ</w:t>
      </w:r>
      <w:r w:rsidR="00C610EF">
        <w:rPr>
          <w:sz w:val="26"/>
          <w:szCs w:val="26"/>
        </w:rPr>
        <w:t xml:space="preserve">ило </w:t>
      </w:r>
      <w:r w:rsidRPr="004B1696">
        <w:rPr>
          <w:sz w:val="26"/>
          <w:szCs w:val="26"/>
        </w:rPr>
        <w:t>40,8 м</w:t>
      </w:r>
      <w:r w:rsidR="007F3EF3">
        <w:rPr>
          <w:sz w:val="26"/>
          <w:szCs w:val="26"/>
        </w:rPr>
        <w:t>иллиарда</w:t>
      </w:r>
      <w:r w:rsidRPr="004B1696">
        <w:rPr>
          <w:sz w:val="26"/>
          <w:szCs w:val="26"/>
        </w:rPr>
        <w:t xml:space="preserve"> рублей 93 тысячам семей в </w:t>
      </w:r>
      <w:r w:rsidR="00C610EF">
        <w:rPr>
          <w:sz w:val="26"/>
          <w:szCs w:val="26"/>
        </w:rPr>
        <w:t>Приморье</w:t>
      </w:r>
      <w:r w:rsidRPr="004B1696">
        <w:rPr>
          <w:sz w:val="26"/>
          <w:szCs w:val="26"/>
        </w:rPr>
        <w:t>, из них более 53 тысяч частично или полностью погасили материнским капиталом кредит либо первый взнос на приобретение или строительство жилья.</w:t>
      </w:r>
    </w:p>
    <w:p w:rsidR="004B1696" w:rsidRDefault="004B1696" w:rsidP="006C43CC">
      <w:pPr>
        <w:spacing w:before="240" w:line="336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="0037201E">
        <w:rPr>
          <w:sz w:val="26"/>
          <w:szCs w:val="26"/>
        </w:rPr>
        <w:t xml:space="preserve">Для удобства граждан </w:t>
      </w:r>
      <w:r w:rsidR="007F3EF3">
        <w:rPr>
          <w:sz w:val="26"/>
          <w:szCs w:val="26"/>
        </w:rPr>
        <w:t>Социальный фонд</w:t>
      </w:r>
      <w:r w:rsidR="0037201E">
        <w:rPr>
          <w:sz w:val="26"/>
          <w:szCs w:val="26"/>
        </w:rPr>
        <w:t xml:space="preserve"> </w:t>
      </w:r>
      <w:r w:rsidR="00916F24" w:rsidRPr="00916F24">
        <w:rPr>
          <w:sz w:val="26"/>
          <w:szCs w:val="26"/>
        </w:rPr>
        <w:t>заключил соглашения об информационном обмене со 108 кредитными организациями</w:t>
      </w:r>
      <w:r w:rsidR="007F3EF3">
        <w:rPr>
          <w:sz w:val="26"/>
          <w:szCs w:val="26"/>
        </w:rPr>
        <w:t xml:space="preserve">. </w:t>
      </w:r>
      <w:r w:rsidR="007F3EF3" w:rsidRPr="007F3EF3">
        <w:rPr>
          <w:sz w:val="26"/>
          <w:szCs w:val="26"/>
        </w:rPr>
        <w:t>В банке одновременно с оформлением кредита на покупку или строительство жилья подается заявление о распоряжении с</w:t>
      </w:r>
      <w:r w:rsidR="007F3EF3">
        <w:rPr>
          <w:sz w:val="26"/>
          <w:szCs w:val="26"/>
        </w:rPr>
        <w:t xml:space="preserve">редствами материнского капитала. </w:t>
      </w:r>
      <w:r w:rsidR="007F3EF3" w:rsidRPr="007F3EF3">
        <w:rPr>
          <w:sz w:val="26"/>
          <w:szCs w:val="26"/>
        </w:rPr>
        <w:t>То есть вместо двух обращений – в банк и Социальный фонд – семье достаточно обратиться только в банк. Заявления и необходимые документы кредитные организации передают в СФР по электронным каналам</w:t>
      </w:r>
      <w:r w:rsidR="007F3EF3">
        <w:rPr>
          <w:sz w:val="26"/>
          <w:szCs w:val="26"/>
        </w:rPr>
        <w:t xml:space="preserve">», - отметила </w:t>
      </w:r>
      <w:r w:rsidR="007F3EF3" w:rsidRPr="000E3034">
        <w:rPr>
          <w:b/>
          <w:sz w:val="26"/>
          <w:szCs w:val="26"/>
        </w:rPr>
        <w:t>Александра Вовченко.</w:t>
      </w:r>
    </w:p>
    <w:p w:rsidR="000C0964" w:rsidRDefault="00084160" w:rsidP="006C43CC">
      <w:pPr>
        <w:tabs>
          <w:tab w:val="left" w:pos="1230"/>
        </w:tabs>
        <w:spacing w:before="240" w:line="336" w:lineRule="auto"/>
        <w:ind w:firstLine="709"/>
        <w:jc w:val="both"/>
        <w:rPr>
          <w:sz w:val="26"/>
          <w:szCs w:val="26"/>
        </w:rPr>
      </w:pPr>
      <w:r w:rsidRPr="00084160">
        <w:rPr>
          <w:sz w:val="26"/>
          <w:szCs w:val="26"/>
        </w:rPr>
        <w:t xml:space="preserve">Оплата обучения детей – также одно из востребованных направлений реализации средств материнского капитала в Приморье. С момента запуска государственной программы в крае </w:t>
      </w:r>
      <w:r>
        <w:rPr>
          <w:sz w:val="26"/>
          <w:szCs w:val="26"/>
        </w:rPr>
        <w:t xml:space="preserve">на </w:t>
      </w:r>
      <w:r w:rsidR="00C610EF">
        <w:rPr>
          <w:sz w:val="26"/>
          <w:szCs w:val="26"/>
        </w:rPr>
        <w:t xml:space="preserve">эти цели </w:t>
      </w:r>
      <w:r w:rsidRPr="00084160">
        <w:rPr>
          <w:sz w:val="26"/>
          <w:szCs w:val="26"/>
        </w:rPr>
        <w:t xml:space="preserve">было подано более 36 тысяч </w:t>
      </w:r>
      <w:r>
        <w:rPr>
          <w:sz w:val="26"/>
          <w:szCs w:val="26"/>
        </w:rPr>
        <w:t>заявлений.</w:t>
      </w:r>
      <w:r w:rsidRPr="00084160">
        <w:rPr>
          <w:sz w:val="26"/>
          <w:szCs w:val="26"/>
        </w:rPr>
        <w:t xml:space="preserve"> </w:t>
      </w:r>
      <w:r>
        <w:rPr>
          <w:sz w:val="26"/>
          <w:szCs w:val="26"/>
        </w:rPr>
        <w:t>В эфире руководитель краевого ОСФ</w:t>
      </w:r>
      <w:bookmarkStart w:id="0" w:name="_GoBack"/>
      <w:bookmarkEnd w:id="0"/>
      <w:r>
        <w:rPr>
          <w:sz w:val="26"/>
          <w:szCs w:val="26"/>
        </w:rPr>
        <w:t>Р ответила</w:t>
      </w:r>
      <w:r w:rsidRPr="00084160">
        <w:rPr>
          <w:sz w:val="26"/>
          <w:szCs w:val="26"/>
        </w:rPr>
        <w:t xml:space="preserve"> </w:t>
      </w:r>
      <w:r>
        <w:rPr>
          <w:sz w:val="26"/>
          <w:szCs w:val="26"/>
        </w:rPr>
        <w:t>на вопросы о том,</w:t>
      </w:r>
      <w:r w:rsidRPr="00084160">
        <w:rPr>
          <w:sz w:val="26"/>
          <w:szCs w:val="26"/>
        </w:rPr>
        <w:t xml:space="preserve"> </w:t>
      </w:r>
      <w:r>
        <w:rPr>
          <w:sz w:val="26"/>
          <w:szCs w:val="26"/>
        </w:rPr>
        <w:t>какие документы нужны, чтобы оплатить учебу ребенка, а также рассказала о том, как подать заявление на распоряжение средствами,</w:t>
      </w:r>
      <w:r w:rsidRPr="000841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кто может оформить ежемесячную выплату из маткапитала </w:t>
      </w:r>
      <w:r w:rsidR="007F3EF3">
        <w:rPr>
          <w:sz w:val="26"/>
          <w:szCs w:val="26"/>
        </w:rPr>
        <w:t xml:space="preserve">и где получить электронную версию сертификата. </w:t>
      </w:r>
    </w:p>
    <w:p w:rsidR="004B1696" w:rsidRDefault="006C43CC" w:rsidP="00084160">
      <w:pPr>
        <w:spacing w:line="336" w:lineRule="auto"/>
        <w:ind w:firstLine="709"/>
        <w:jc w:val="both"/>
        <w:rPr>
          <w:sz w:val="26"/>
          <w:szCs w:val="26"/>
        </w:rPr>
      </w:pPr>
      <w:hyperlink r:id="rId7" w:history="1">
        <w:r w:rsidR="000C0964" w:rsidRPr="000C0964">
          <w:rPr>
            <w:rStyle w:val="a6"/>
            <w:sz w:val="26"/>
            <w:szCs w:val="26"/>
          </w:rPr>
          <w:t>Запись эфира</w:t>
        </w:r>
      </w:hyperlink>
      <w:r w:rsidR="007F3EF3">
        <w:rPr>
          <w:sz w:val="26"/>
          <w:szCs w:val="26"/>
        </w:rPr>
        <w:t xml:space="preserve"> смотрите в группе ЦУР </w:t>
      </w:r>
      <w:proofErr w:type="spellStart"/>
      <w:r w:rsidR="007F3EF3">
        <w:rPr>
          <w:sz w:val="26"/>
          <w:szCs w:val="26"/>
        </w:rPr>
        <w:t>ВКонтакте</w:t>
      </w:r>
      <w:proofErr w:type="spellEnd"/>
      <w:r w:rsidR="000C0964">
        <w:rPr>
          <w:sz w:val="26"/>
          <w:szCs w:val="26"/>
        </w:rPr>
        <w:t>.</w:t>
      </w:r>
    </w:p>
    <w:p w:rsidR="009C3FCF" w:rsidRPr="00084160" w:rsidRDefault="009C3FCF" w:rsidP="00E13C48">
      <w:pPr>
        <w:pStyle w:val="a7"/>
        <w:jc w:val="right"/>
        <w:rPr>
          <w:rFonts w:ascii="Times New Roman" w:hAnsi="Times New Roman"/>
          <w:bCs/>
          <w:sz w:val="26"/>
          <w:szCs w:val="26"/>
        </w:rPr>
      </w:pPr>
      <w:r w:rsidRPr="00084160">
        <w:rPr>
          <w:rFonts w:ascii="Times New Roman" w:hAnsi="Times New Roman"/>
          <w:bCs/>
          <w:sz w:val="26"/>
          <w:szCs w:val="26"/>
        </w:rPr>
        <w:lastRenderedPageBreak/>
        <w:t>Пресс-служба</w:t>
      </w:r>
    </w:p>
    <w:p w:rsidR="009C3FCF" w:rsidRPr="00084160" w:rsidRDefault="009C3FCF" w:rsidP="009C3FCF">
      <w:pPr>
        <w:pStyle w:val="a7"/>
        <w:jc w:val="right"/>
        <w:rPr>
          <w:rFonts w:ascii="Times New Roman" w:hAnsi="Times New Roman"/>
          <w:bCs/>
          <w:sz w:val="26"/>
          <w:szCs w:val="26"/>
        </w:rPr>
      </w:pPr>
      <w:r w:rsidRPr="00084160">
        <w:rPr>
          <w:rFonts w:ascii="Times New Roman" w:hAnsi="Times New Roman"/>
          <w:bCs/>
          <w:sz w:val="26"/>
          <w:szCs w:val="26"/>
        </w:rPr>
        <w:t>Отделения Социального фонда России</w:t>
      </w:r>
    </w:p>
    <w:p w:rsidR="006369F2" w:rsidRPr="00084160" w:rsidRDefault="009C3FCF" w:rsidP="0031707C">
      <w:pPr>
        <w:pStyle w:val="a7"/>
        <w:jc w:val="right"/>
        <w:rPr>
          <w:rFonts w:ascii="Times New Roman" w:hAnsi="Times New Roman"/>
          <w:bCs/>
          <w:sz w:val="26"/>
          <w:szCs w:val="26"/>
        </w:rPr>
      </w:pPr>
      <w:r w:rsidRPr="00084160">
        <w:rPr>
          <w:rFonts w:ascii="Times New Roman" w:hAnsi="Times New Roman"/>
          <w:bCs/>
          <w:sz w:val="26"/>
          <w:szCs w:val="26"/>
        </w:rPr>
        <w:t>по Приморскому краю</w:t>
      </w:r>
    </w:p>
    <w:sectPr w:rsidR="006369F2" w:rsidRPr="00084160" w:rsidSect="006C43CC">
      <w:pgSz w:w="11906" w:h="16838"/>
      <w:pgMar w:top="993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65902"/>
    <w:multiLevelType w:val="multilevel"/>
    <w:tmpl w:val="C256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17FAC"/>
    <w:rsid w:val="00032D97"/>
    <w:rsid w:val="00042221"/>
    <w:rsid w:val="00051395"/>
    <w:rsid w:val="00055A4A"/>
    <w:rsid w:val="0007659A"/>
    <w:rsid w:val="00084160"/>
    <w:rsid w:val="000B5097"/>
    <w:rsid w:val="000C0964"/>
    <w:rsid w:val="000C19C9"/>
    <w:rsid w:val="000C2D0C"/>
    <w:rsid w:val="000C3240"/>
    <w:rsid w:val="000E3034"/>
    <w:rsid w:val="000E6163"/>
    <w:rsid w:val="0010562C"/>
    <w:rsid w:val="001102FB"/>
    <w:rsid w:val="00111FDB"/>
    <w:rsid w:val="001150DD"/>
    <w:rsid w:val="00116D60"/>
    <w:rsid w:val="00121B9B"/>
    <w:rsid w:val="00125D2A"/>
    <w:rsid w:val="00126EC2"/>
    <w:rsid w:val="00130CD7"/>
    <w:rsid w:val="001356AD"/>
    <w:rsid w:val="00151799"/>
    <w:rsid w:val="00156910"/>
    <w:rsid w:val="00160393"/>
    <w:rsid w:val="00165DB6"/>
    <w:rsid w:val="001674D9"/>
    <w:rsid w:val="00181B4B"/>
    <w:rsid w:val="00190BD6"/>
    <w:rsid w:val="00190C3B"/>
    <w:rsid w:val="001927AF"/>
    <w:rsid w:val="00192EAA"/>
    <w:rsid w:val="001A252A"/>
    <w:rsid w:val="001B464A"/>
    <w:rsid w:val="001C10F9"/>
    <w:rsid w:val="001C51B8"/>
    <w:rsid w:val="001C72A9"/>
    <w:rsid w:val="001D4614"/>
    <w:rsid w:val="002003F1"/>
    <w:rsid w:val="00214F7F"/>
    <w:rsid w:val="00222F52"/>
    <w:rsid w:val="00232397"/>
    <w:rsid w:val="00233ECF"/>
    <w:rsid w:val="002350E6"/>
    <w:rsid w:val="002571BA"/>
    <w:rsid w:val="00262D71"/>
    <w:rsid w:val="002668BE"/>
    <w:rsid w:val="002724C1"/>
    <w:rsid w:val="00290797"/>
    <w:rsid w:val="002A3409"/>
    <w:rsid w:val="002A4C77"/>
    <w:rsid w:val="002A7EF2"/>
    <w:rsid w:val="0030509A"/>
    <w:rsid w:val="00316392"/>
    <w:rsid w:val="0031707C"/>
    <w:rsid w:val="00327F0E"/>
    <w:rsid w:val="00356810"/>
    <w:rsid w:val="00362887"/>
    <w:rsid w:val="0037201E"/>
    <w:rsid w:val="003767E7"/>
    <w:rsid w:val="00391429"/>
    <w:rsid w:val="003A47A9"/>
    <w:rsid w:val="003B37C9"/>
    <w:rsid w:val="003B53DA"/>
    <w:rsid w:val="003D73FD"/>
    <w:rsid w:val="003D7A8C"/>
    <w:rsid w:val="003E1CFF"/>
    <w:rsid w:val="003E5211"/>
    <w:rsid w:val="003E5D14"/>
    <w:rsid w:val="003E7EC8"/>
    <w:rsid w:val="003F114A"/>
    <w:rsid w:val="003F7E73"/>
    <w:rsid w:val="004276FE"/>
    <w:rsid w:val="00447F32"/>
    <w:rsid w:val="00465792"/>
    <w:rsid w:val="00476394"/>
    <w:rsid w:val="00477EB7"/>
    <w:rsid w:val="00480464"/>
    <w:rsid w:val="004B1696"/>
    <w:rsid w:val="004C0358"/>
    <w:rsid w:val="004D308A"/>
    <w:rsid w:val="004E00D4"/>
    <w:rsid w:val="004E6BE2"/>
    <w:rsid w:val="00504130"/>
    <w:rsid w:val="00545392"/>
    <w:rsid w:val="00564678"/>
    <w:rsid w:val="00570958"/>
    <w:rsid w:val="00570B03"/>
    <w:rsid w:val="005803B0"/>
    <w:rsid w:val="00586599"/>
    <w:rsid w:val="005A3BDE"/>
    <w:rsid w:val="005E59BB"/>
    <w:rsid w:val="005F0751"/>
    <w:rsid w:val="005F09CA"/>
    <w:rsid w:val="006056DC"/>
    <w:rsid w:val="0061190F"/>
    <w:rsid w:val="0061326D"/>
    <w:rsid w:val="00616C77"/>
    <w:rsid w:val="006203A8"/>
    <w:rsid w:val="00631870"/>
    <w:rsid w:val="006335D1"/>
    <w:rsid w:val="006369F2"/>
    <w:rsid w:val="006446FD"/>
    <w:rsid w:val="006454F3"/>
    <w:rsid w:val="006715A5"/>
    <w:rsid w:val="006827DC"/>
    <w:rsid w:val="00684A9C"/>
    <w:rsid w:val="00685F0D"/>
    <w:rsid w:val="006871F0"/>
    <w:rsid w:val="00693498"/>
    <w:rsid w:val="006B62EB"/>
    <w:rsid w:val="006B6E5A"/>
    <w:rsid w:val="006C1EAD"/>
    <w:rsid w:val="006C43CC"/>
    <w:rsid w:val="006D3E73"/>
    <w:rsid w:val="006D4F1D"/>
    <w:rsid w:val="006E074E"/>
    <w:rsid w:val="006E29DA"/>
    <w:rsid w:val="006F1646"/>
    <w:rsid w:val="006F52DA"/>
    <w:rsid w:val="0070543F"/>
    <w:rsid w:val="00705FB7"/>
    <w:rsid w:val="007072A8"/>
    <w:rsid w:val="00717DFE"/>
    <w:rsid w:val="007225EC"/>
    <w:rsid w:val="00734BF5"/>
    <w:rsid w:val="007365C5"/>
    <w:rsid w:val="00752173"/>
    <w:rsid w:val="00752A0A"/>
    <w:rsid w:val="007703DE"/>
    <w:rsid w:val="00771EEC"/>
    <w:rsid w:val="00795A2F"/>
    <w:rsid w:val="007B60DC"/>
    <w:rsid w:val="007D0452"/>
    <w:rsid w:val="007E0777"/>
    <w:rsid w:val="007E1EAE"/>
    <w:rsid w:val="007E6B69"/>
    <w:rsid w:val="007F3EF3"/>
    <w:rsid w:val="007F5214"/>
    <w:rsid w:val="007F6CF6"/>
    <w:rsid w:val="007F74E0"/>
    <w:rsid w:val="00804531"/>
    <w:rsid w:val="008124D7"/>
    <w:rsid w:val="0083088B"/>
    <w:rsid w:val="008318DB"/>
    <w:rsid w:val="00845E9C"/>
    <w:rsid w:val="008468D6"/>
    <w:rsid w:val="00847240"/>
    <w:rsid w:val="00855FA7"/>
    <w:rsid w:val="00855FD8"/>
    <w:rsid w:val="00864AAE"/>
    <w:rsid w:val="00867C8B"/>
    <w:rsid w:val="00885676"/>
    <w:rsid w:val="00886964"/>
    <w:rsid w:val="00897256"/>
    <w:rsid w:val="008A0A0A"/>
    <w:rsid w:val="008A0F5A"/>
    <w:rsid w:val="008B0704"/>
    <w:rsid w:val="008B22AE"/>
    <w:rsid w:val="008B3C71"/>
    <w:rsid w:val="008C11F6"/>
    <w:rsid w:val="008D26CA"/>
    <w:rsid w:val="008E71FC"/>
    <w:rsid w:val="008F113C"/>
    <w:rsid w:val="00912B25"/>
    <w:rsid w:val="00916F24"/>
    <w:rsid w:val="0092762E"/>
    <w:rsid w:val="009333DC"/>
    <w:rsid w:val="009334DF"/>
    <w:rsid w:val="009450C0"/>
    <w:rsid w:val="009525BA"/>
    <w:rsid w:val="00967447"/>
    <w:rsid w:val="00997285"/>
    <w:rsid w:val="009A2A05"/>
    <w:rsid w:val="009A2D7D"/>
    <w:rsid w:val="009B59F1"/>
    <w:rsid w:val="009C3FCF"/>
    <w:rsid w:val="009D04DA"/>
    <w:rsid w:val="009E561F"/>
    <w:rsid w:val="009F6846"/>
    <w:rsid w:val="00A3106D"/>
    <w:rsid w:val="00A531CE"/>
    <w:rsid w:val="00A5679D"/>
    <w:rsid w:val="00A9078B"/>
    <w:rsid w:val="00A91440"/>
    <w:rsid w:val="00A92ED1"/>
    <w:rsid w:val="00A962FB"/>
    <w:rsid w:val="00AA15DC"/>
    <w:rsid w:val="00AB675E"/>
    <w:rsid w:val="00AB6A9F"/>
    <w:rsid w:val="00AC7CAB"/>
    <w:rsid w:val="00AD0D84"/>
    <w:rsid w:val="00AF0DB0"/>
    <w:rsid w:val="00AF7644"/>
    <w:rsid w:val="00B044B7"/>
    <w:rsid w:val="00B07B53"/>
    <w:rsid w:val="00B1169B"/>
    <w:rsid w:val="00B133D8"/>
    <w:rsid w:val="00B328F1"/>
    <w:rsid w:val="00B764F0"/>
    <w:rsid w:val="00B82E3D"/>
    <w:rsid w:val="00B87A48"/>
    <w:rsid w:val="00BA52E7"/>
    <w:rsid w:val="00BC4995"/>
    <w:rsid w:val="00BC5DFC"/>
    <w:rsid w:val="00BD4FDA"/>
    <w:rsid w:val="00BF5F09"/>
    <w:rsid w:val="00BF5F7A"/>
    <w:rsid w:val="00C03B93"/>
    <w:rsid w:val="00C045F0"/>
    <w:rsid w:val="00C0461E"/>
    <w:rsid w:val="00C046A4"/>
    <w:rsid w:val="00C229E5"/>
    <w:rsid w:val="00C23157"/>
    <w:rsid w:val="00C24603"/>
    <w:rsid w:val="00C34056"/>
    <w:rsid w:val="00C610EF"/>
    <w:rsid w:val="00C63F38"/>
    <w:rsid w:val="00C721FC"/>
    <w:rsid w:val="00CB4673"/>
    <w:rsid w:val="00CB7179"/>
    <w:rsid w:val="00CF7F27"/>
    <w:rsid w:val="00D0039C"/>
    <w:rsid w:val="00D216FD"/>
    <w:rsid w:val="00D227FA"/>
    <w:rsid w:val="00D25571"/>
    <w:rsid w:val="00D30257"/>
    <w:rsid w:val="00D47299"/>
    <w:rsid w:val="00D617AD"/>
    <w:rsid w:val="00D65E0D"/>
    <w:rsid w:val="00D67F05"/>
    <w:rsid w:val="00D82E9F"/>
    <w:rsid w:val="00D96C8E"/>
    <w:rsid w:val="00D979E0"/>
    <w:rsid w:val="00DA2E81"/>
    <w:rsid w:val="00DC30EB"/>
    <w:rsid w:val="00DD2EB9"/>
    <w:rsid w:val="00E04262"/>
    <w:rsid w:val="00E076FF"/>
    <w:rsid w:val="00E12A7C"/>
    <w:rsid w:val="00E13C48"/>
    <w:rsid w:val="00E14A5F"/>
    <w:rsid w:val="00E15D50"/>
    <w:rsid w:val="00E256AD"/>
    <w:rsid w:val="00E27D71"/>
    <w:rsid w:val="00E34480"/>
    <w:rsid w:val="00E36A35"/>
    <w:rsid w:val="00E36A83"/>
    <w:rsid w:val="00E43780"/>
    <w:rsid w:val="00E51756"/>
    <w:rsid w:val="00E51F63"/>
    <w:rsid w:val="00E61591"/>
    <w:rsid w:val="00E62183"/>
    <w:rsid w:val="00E67669"/>
    <w:rsid w:val="00E8088B"/>
    <w:rsid w:val="00EA438C"/>
    <w:rsid w:val="00EA632F"/>
    <w:rsid w:val="00EB4A63"/>
    <w:rsid w:val="00EB5C4A"/>
    <w:rsid w:val="00EB605A"/>
    <w:rsid w:val="00ED1D6E"/>
    <w:rsid w:val="00ED40A9"/>
    <w:rsid w:val="00EE6C5B"/>
    <w:rsid w:val="00EF1A27"/>
    <w:rsid w:val="00EF2632"/>
    <w:rsid w:val="00F03BDD"/>
    <w:rsid w:val="00F056CC"/>
    <w:rsid w:val="00F10FA8"/>
    <w:rsid w:val="00F1196D"/>
    <w:rsid w:val="00F23C00"/>
    <w:rsid w:val="00F250A9"/>
    <w:rsid w:val="00F26FFA"/>
    <w:rsid w:val="00F40E51"/>
    <w:rsid w:val="00F4576B"/>
    <w:rsid w:val="00F52192"/>
    <w:rsid w:val="00F67113"/>
    <w:rsid w:val="00F77AD1"/>
    <w:rsid w:val="00F805CA"/>
    <w:rsid w:val="00F83067"/>
    <w:rsid w:val="00F93052"/>
    <w:rsid w:val="00FB4C03"/>
    <w:rsid w:val="00FC61EC"/>
    <w:rsid w:val="00FD0052"/>
    <w:rsid w:val="00FD418A"/>
    <w:rsid w:val="00FE094A"/>
    <w:rsid w:val="00F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4633F3-9F3F-4AF2-98AA-DE6EB54A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7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56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20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video-201789199_456239840?list=6904a947ca5a37930c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DE67D-8C07-4966-9204-77647F6E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>Kraftway</Company>
  <LinksUpToDate>false</LinksUpToDate>
  <CharactersWithSpaces>1801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Родионова Елена Геннадьевна</cp:lastModifiedBy>
  <cp:revision>11</cp:revision>
  <cp:lastPrinted>2023-06-23T02:03:00Z</cp:lastPrinted>
  <dcterms:created xsi:type="dcterms:W3CDTF">2023-07-18T22:51:00Z</dcterms:created>
  <dcterms:modified xsi:type="dcterms:W3CDTF">2023-07-19T06:49:00Z</dcterms:modified>
</cp:coreProperties>
</file>