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8C" w:rsidRPr="00461CC5" w:rsidRDefault="007A668C" w:rsidP="00461C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C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1 сентября 2021 года вступили в силу новые требования к комплектации аптечки для оказания первой помощи работникам</w:t>
      </w:r>
    </w:p>
    <w:p w:rsidR="007A668C" w:rsidRPr="00461CC5" w:rsidRDefault="007A668C" w:rsidP="0046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Документ:</w:t>
      </w:r>
      <w:r w:rsidRPr="0046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Минздрава России от 15 декабря 2020 г. № 1331н «Об утверждении требований к комплектации медицинскими изделиями аптечки для оказания первой помощи работникам»</w:t>
      </w:r>
    </w:p>
    <w:p w:rsidR="007A668C" w:rsidRPr="00461CC5" w:rsidRDefault="007A668C" w:rsidP="0046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Вступил в силу</w:t>
      </w:r>
      <w:r w:rsidRPr="00461CC5">
        <w:rPr>
          <w:rFonts w:ascii="Times New Roman" w:eastAsia="Times New Roman" w:hAnsi="Times New Roman" w:cs="Times New Roman"/>
          <w:sz w:val="28"/>
          <w:szCs w:val="28"/>
          <w:lang w:eastAsia="ru-RU"/>
        </w:rPr>
        <w:t>: 1 сентября 2021 года</w:t>
      </w:r>
    </w:p>
    <w:p w:rsidR="007A668C" w:rsidRPr="00461CC5" w:rsidRDefault="007A668C" w:rsidP="0046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аптечке указаны 12 разновидностей медицинских изделий, изменения по составу, в частности, коснулись следующих позиций:</w:t>
      </w:r>
    </w:p>
    <w:p w:rsidR="007A668C" w:rsidRPr="00461CC5" w:rsidRDefault="007A668C" w:rsidP="00461C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5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масок медицинских нестерильных одноразовых (ранее – 2 маски медицинские нестерильные трехслойные нетканые с резинками или завязками);</w:t>
      </w:r>
    </w:p>
    <w:p w:rsidR="007A668C" w:rsidRPr="00461CC5" w:rsidRDefault="007A668C" w:rsidP="00461C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5">
        <w:rPr>
          <w:rFonts w:ascii="Times New Roman" w:eastAsia="Times New Roman" w:hAnsi="Times New Roman" w:cs="Times New Roman"/>
          <w:sz w:val="28"/>
          <w:szCs w:val="28"/>
          <w:lang w:eastAsia="ru-RU"/>
        </w:rPr>
        <w:t>4 бинта марлевых медицинских размером не менее 5 м х 10 см (ранее – 1 такой нестерильный бинт);</w:t>
      </w:r>
    </w:p>
    <w:p w:rsidR="007A668C" w:rsidRPr="00461CC5" w:rsidRDefault="007A668C" w:rsidP="00461C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5">
        <w:rPr>
          <w:rFonts w:ascii="Times New Roman" w:eastAsia="Times New Roman" w:hAnsi="Times New Roman" w:cs="Times New Roman"/>
          <w:sz w:val="28"/>
          <w:szCs w:val="28"/>
          <w:lang w:eastAsia="ru-RU"/>
        </w:rPr>
        <w:t>2 упаковки салфеток марлевых медицинских стерильных размером не менее 16 х 14 см № 10 (ранее – 1 упаковка);</w:t>
      </w:r>
    </w:p>
    <w:p w:rsidR="007A668C" w:rsidRPr="00461CC5" w:rsidRDefault="007A668C" w:rsidP="00461C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5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покрывала спасательных изотермических размером 160 х 210 см (ранее – 1 шт.).</w:t>
      </w:r>
    </w:p>
    <w:p w:rsidR="007A668C" w:rsidRPr="00461CC5" w:rsidRDefault="007A668C" w:rsidP="0046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стало наличие Инструкции по оказанию первой помощи с применением аптечки для оказания первой помощи работникам. Такая инструкция уже разработана и размещена на официальном сайте Минздрава России в разделе "Документы".</w:t>
      </w:r>
    </w:p>
    <w:p w:rsidR="007A668C" w:rsidRPr="00461CC5" w:rsidRDefault="007A668C" w:rsidP="0046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C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  <w:r w:rsidRPr="0046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Старые аптечки можно применять до истечения срока годности, но не дольше 31 августа 2025 года.</w:t>
      </w:r>
    </w:p>
    <w:p w:rsidR="009157E7" w:rsidRPr="00461CC5" w:rsidRDefault="007A668C" w:rsidP="00461CC5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461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57E7" w:rsidRPr="00461CC5">
        <w:rPr>
          <w:sz w:val="28"/>
          <w:szCs w:val="28"/>
        </w:rPr>
        <w:t xml:space="preserve"> </w:t>
      </w:r>
    </w:p>
    <w:p w:rsidR="00E26E46" w:rsidRPr="00461CC5" w:rsidRDefault="00E26E46" w:rsidP="00461CC5">
      <w:pPr>
        <w:jc w:val="both"/>
        <w:rPr>
          <w:sz w:val="28"/>
          <w:szCs w:val="28"/>
        </w:rPr>
      </w:pPr>
      <w:bookmarkStart w:id="0" w:name="_GoBack"/>
      <w:bookmarkEnd w:id="0"/>
    </w:p>
    <w:sectPr w:rsidR="00E26E46" w:rsidRPr="00461CC5" w:rsidSect="00461CC5">
      <w:type w:val="continuous"/>
      <w:pgSz w:w="11900" w:h="16840" w:code="9"/>
      <w:pgMar w:top="851" w:right="777" w:bottom="772" w:left="1391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45F"/>
    <w:multiLevelType w:val="multilevel"/>
    <w:tmpl w:val="145A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005A0"/>
    <w:multiLevelType w:val="multilevel"/>
    <w:tmpl w:val="FC16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2C"/>
    <w:rsid w:val="00072A6F"/>
    <w:rsid w:val="002C2E64"/>
    <w:rsid w:val="00461CC5"/>
    <w:rsid w:val="00592B6D"/>
    <w:rsid w:val="00675E2C"/>
    <w:rsid w:val="007A668C"/>
    <w:rsid w:val="008C6F5C"/>
    <w:rsid w:val="009157E7"/>
    <w:rsid w:val="009842F3"/>
    <w:rsid w:val="00D079FF"/>
    <w:rsid w:val="00E26E46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6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7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921"/>
    <w:rPr>
      <w:b/>
      <w:bCs/>
    </w:rPr>
  </w:style>
  <w:style w:type="character" w:styleId="a5">
    <w:name w:val="Emphasis"/>
    <w:basedOn w:val="a0"/>
    <w:uiPriority w:val="20"/>
    <w:qFormat/>
    <w:rsid w:val="00FE4921"/>
    <w:rPr>
      <w:i/>
      <w:iCs/>
    </w:rPr>
  </w:style>
  <w:style w:type="character" w:styleId="a6">
    <w:name w:val="Hyperlink"/>
    <w:basedOn w:val="a0"/>
    <w:uiPriority w:val="99"/>
    <w:semiHidden/>
    <w:unhideWhenUsed/>
    <w:rsid w:val="00915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6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7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921"/>
    <w:rPr>
      <w:b/>
      <w:bCs/>
    </w:rPr>
  </w:style>
  <w:style w:type="character" w:styleId="a5">
    <w:name w:val="Emphasis"/>
    <w:basedOn w:val="a0"/>
    <w:uiPriority w:val="20"/>
    <w:qFormat/>
    <w:rsid w:val="00FE4921"/>
    <w:rPr>
      <w:i/>
      <w:iCs/>
    </w:rPr>
  </w:style>
  <w:style w:type="character" w:styleId="a6">
    <w:name w:val="Hyperlink"/>
    <w:basedOn w:val="a0"/>
    <w:uiPriority w:val="99"/>
    <w:semiHidden/>
    <w:unhideWhenUsed/>
    <w:rsid w:val="00915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2021-09-09T06:56:00Z</dcterms:created>
  <dcterms:modified xsi:type="dcterms:W3CDTF">2021-09-15T23:32:00Z</dcterms:modified>
</cp:coreProperties>
</file>