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kern w:val="2"/>
          <w:sz w:val="28"/>
          <w:szCs w:val="28"/>
        </w:rPr>
        <w:t>Продлены сроки для проведения обучения по охране труда и сроки действия результатов проведения спецоценки условий труда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kern w:val="2"/>
          <w:sz w:val="28"/>
          <w:szCs w:val="28"/>
        </w:rPr>
      </w:r>
    </w:p>
    <w:p>
      <w:pPr>
        <w:pStyle w:val="Normal"/>
        <w:shd w:val="clear" w:color="auto" w:fill="FFFFFF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</w:rPr>
        <w:t>Постановлением Правительства РФ от 11.06.2020г. №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849 внесены изменения в постановление Правительства РФ от 03.04.2020 № 440 "О продлении действия разрешений и иных особенностях в отношении разрешительной деятельности в 2020 году".</w:t>
      </w:r>
    </w:p>
    <w:p>
      <w:pPr>
        <w:pStyle w:val="Normal"/>
        <w:shd w:val="clear" w:color="auto" w:fill="FFFFFF"/>
        <w:spacing w:lineRule="atLeast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tLeast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Согласно изменениям:</w:t>
      </w:r>
    </w:p>
    <w:p>
      <w:pPr>
        <w:pStyle w:val="Normal"/>
        <w:shd w:val="clear" w:color="auto" w:fill="FFFFFF"/>
        <w:spacing w:lineRule="atLeast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tLeast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 Обучение по охране труда в обучающих организациях, непосредственно в самой организации и обучение работников рабочих профессий оказанию первой помощи пострадавшим должно проводиться не позднее 3 месяцев с даты: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60" w:beforeAutospacing="1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назначения на соответствующую должность (работу);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60" w:before="0" w:afterAutospacing="1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перевода на другую работу, если исполнение трудовых обязанностей на данной работе требует проведения такого обучения. </w:t>
      </w:r>
    </w:p>
    <w:p>
      <w:pPr>
        <w:pStyle w:val="Normal"/>
        <w:shd w:val="clear" w:color="auto" w:fill="FFFFFF"/>
        <w:spacing w:lineRule="atLeast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 Срок обучения по охране труда или проверки знаний требований охраны труда работников организаций, истекающий в период с апреля по сентябрь 2020 года, продлевается до 1 октября 2020 года.</w:t>
      </w:r>
    </w:p>
    <w:p>
      <w:pPr>
        <w:pStyle w:val="Normal"/>
        <w:shd w:val="clear" w:color="auto" w:fill="FFFFFF"/>
        <w:spacing w:lineRule="atLeast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tLeast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3. Срок действия результатов проведения специальной оценки условий труда, истекающий в период с апреля по сентябрь 2020 года, продлевается до 1 октября 2020 года.</w:t>
      </w:r>
    </w:p>
    <w:p>
      <w:pPr>
        <w:pStyle w:val="Normal"/>
        <w:shd w:val="clear" w:color="auto" w:fill="FFFFFF"/>
        <w:spacing w:lineRule="atLeast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tLeast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4. Срок действия сертификатов эксперта на право выполнения работ по спецоценке условий труда, выданных в период с 20 апреля по 20 сентября 2015 года, продлевается на 6 месяцев. При этом переоформление выданных сертификатов в связи с продлением срока их действия не осуществляется.</w:t>
      </w:r>
    </w:p>
    <w:p>
      <w:pPr>
        <w:pStyle w:val="Normal"/>
        <w:shd w:val="clear" w:color="auto" w:fill="FFFFFF"/>
        <w:spacing w:lineRule="atLeast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tLeast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5. Проверка знаний требований по безопасному ведению работ на объектах теплоснабжения до 1 октября 2020 года проводиться не должна.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dc432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c4327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Sans" w:hAnsi="PT Sans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dc43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LibreOffice/6.2.8.2$Linux_X86_64 LibreOffice_project/20$Build-2</Application>
  <Pages>1</Pages>
  <Words>214</Words>
  <Characters>1311</Characters>
  <CharactersWithSpaces>1529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2020-06-19T05:19:00Z</dcterms:created>
  <dc:creator>Ohrana Truda</dc:creator>
  <dc:description/>
  <dc:language>ru-RU</dc:language>
  <cp:lastModifiedBy>Ohrana Truda</cp:lastModifiedBy>
  <dcterms:modified xsi:type="dcterms:W3CDTF">2020-06-19T05:20:00Z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