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A" w:rsidRDefault="00F517BF" w:rsidP="009666DF">
      <w:pPr>
        <w:shd w:val="clear" w:color="auto" w:fill="FFFFFF" w:themeFill="background1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1454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Роструд</w:t>
      </w:r>
      <w:proofErr w:type="spellEnd"/>
      <w:r w:rsidRPr="001454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начнет штрафовать предприятия за отсутствие СОУТ</w:t>
      </w:r>
    </w:p>
    <w:p w:rsidR="00E120C9" w:rsidRPr="0014545B" w:rsidRDefault="00E120C9" w:rsidP="009666DF">
      <w:pPr>
        <w:shd w:val="clear" w:color="auto" w:fill="FFFFFF" w:themeFill="background1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4A6F" w:rsidRPr="0014545B" w:rsidRDefault="00A54A6F" w:rsidP="009666D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5B">
        <w:rPr>
          <w:rFonts w:ascii="Times New Roman" w:eastAsia="Times New Roman" w:hAnsi="Times New Roman" w:cs="Times New Roman"/>
          <w:sz w:val="28"/>
          <w:szCs w:val="28"/>
        </w:rPr>
        <w:t>Специальная оценка условий труда (СОУТ) – это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нормативных требований (гигиенических нормативов) условий труда и применения средств индивидуальной и коллективной защиты работников.</w:t>
      </w:r>
    </w:p>
    <w:p w:rsidR="005705C4" w:rsidRPr="0014545B" w:rsidRDefault="005705C4" w:rsidP="009666D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5B">
        <w:rPr>
          <w:rFonts w:ascii="Times New Roman" w:eastAsia="Times New Roman" w:hAnsi="Times New Roman" w:cs="Times New Roman"/>
          <w:sz w:val="28"/>
          <w:szCs w:val="28"/>
        </w:rPr>
        <w:t xml:space="preserve">Нарушения в области </w:t>
      </w:r>
      <w:proofErr w:type="spellStart"/>
      <w:r w:rsidRPr="0014545B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14545B">
        <w:rPr>
          <w:rFonts w:ascii="Times New Roman" w:eastAsia="Times New Roman" w:hAnsi="Times New Roman" w:cs="Times New Roman"/>
          <w:sz w:val="28"/>
          <w:szCs w:val="28"/>
        </w:rPr>
        <w:t xml:space="preserve"> условий работы оцениваются действующим законодательством крайне серьезно. Это связано с тем, что несоблюдение порядка проведения СОУТ, установленного положениями Федерального закона №426-ФЗ, рассматривается как нарушение прав работников. Они должны получать полную и достоверную информацию об условиях труда на их местах работы, а также их потенциальном негативном воздействии на здоровье. Поэтому штрафы за отсутствие СОУТ и другие нарушения в этой области являются достаточно крупными.</w:t>
      </w:r>
    </w:p>
    <w:p w:rsidR="00144F16" w:rsidRPr="0014545B" w:rsidRDefault="00F517BF" w:rsidP="009666D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5B">
        <w:rPr>
          <w:rFonts w:ascii="Times New Roman" w:eastAsia="Times New Roman" w:hAnsi="Times New Roman" w:cs="Times New Roman"/>
          <w:sz w:val="28"/>
          <w:szCs w:val="28"/>
        </w:rPr>
        <w:t>31 декабря 2018 года закончился период проведения специальной оценки условий труда. Работодателей, которые не успели до этой даты закончить процедуру СОУТ, могут оштрафовать на сумму до</w:t>
      </w:r>
      <w:r w:rsidR="006D7051" w:rsidRPr="0014545B">
        <w:rPr>
          <w:rFonts w:ascii="Times New Roman" w:eastAsia="Times New Roman" w:hAnsi="Times New Roman" w:cs="Times New Roman"/>
          <w:sz w:val="28"/>
          <w:szCs w:val="28"/>
        </w:rPr>
        <w:t xml:space="preserve"> 200 тысяч рублей, а р</w:t>
      </w:r>
      <w:r w:rsidRPr="0014545B">
        <w:rPr>
          <w:rFonts w:ascii="Times New Roman" w:eastAsia="Times New Roman" w:hAnsi="Times New Roman" w:cs="Times New Roman"/>
          <w:sz w:val="28"/>
          <w:szCs w:val="28"/>
        </w:rPr>
        <w:t xml:space="preserve">уководителей могут дисквалифицировать на срок до 3 лет. При чем чтобы узнать о нарушении, инспекторам необязательно приходить в компанию с проверкой. Они узнают об отсутствии </w:t>
      </w:r>
      <w:proofErr w:type="spellStart"/>
      <w:r w:rsidRPr="0014545B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14545B">
        <w:rPr>
          <w:rFonts w:ascii="Times New Roman" w:eastAsia="Times New Roman" w:hAnsi="Times New Roman" w:cs="Times New Roman"/>
          <w:sz w:val="28"/>
          <w:szCs w:val="28"/>
        </w:rPr>
        <w:t xml:space="preserve"> из других источников.</w:t>
      </w:r>
    </w:p>
    <w:p w:rsidR="008F587F" w:rsidRPr="0014545B" w:rsidRDefault="00F517BF" w:rsidP="009666D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5B">
        <w:rPr>
          <w:rFonts w:ascii="Times New Roman" w:eastAsia="Times New Roman" w:hAnsi="Times New Roman" w:cs="Times New Roman"/>
          <w:sz w:val="28"/>
          <w:szCs w:val="28"/>
        </w:rPr>
        <w:t>Уже сейчас проверяющим (</w:t>
      </w:r>
      <w:r w:rsidR="0014545B">
        <w:rPr>
          <w:rFonts w:ascii="Times New Roman" w:eastAsia="Times New Roman" w:hAnsi="Times New Roman" w:cs="Times New Roman"/>
          <w:sz w:val="28"/>
          <w:szCs w:val="28"/>
        </w:rPr>
        <w:t>ГИТ</w:t>
      </w:r>
      <w:r w:rsidRPr="0014545B">
        <w:rPr>
          <w:rFonts w:ascii="Times New Roman" w:eastAsia="Times New Roman" w:hAnsi="Times New Roman" w:cs="Times New Roman"/>
          <w:sz w:val="28"/>
          <w:szCs w:val="28"/>
        </w:rPr>
        <w:t xml:space="preserve"> и Прокуратуре РФ) доступна и видна полностью обобщ</w:t>
      </w:r>
      <w:r w:rsidR="00144F16" w:rsidRPr="0014545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4545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4F16" w:rsidRPr="0014545B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14545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информация об организациях, которые не выполнили требования Федерального закона (нарушивших сроки и порядок проведения СОУТ</w:t>
      </w:r>
      <w:r w:rsidR="008F587F" w:rsidRPr="001454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587F" w:rsidRPr="0014545B" w:rsidRDefault="00F517BF" w:rsidP="009666D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5B">
        <w:rPr>
          <w:rFonts w:ascii="Times New Roman" w:eastAsia="Times New Roman" w:hAnsi="Times New Roman" w:cs="Times New Roman"/>
          <w:sz w:val="28"/>
          <w:szCs w:val="28"/>
        </w:rPr>
        <w:t xml:space="preserve">Штраф для организаций за отсутствие СОУТ — 60-80 тыс. рублей. Важно знать, что такие суммы штрафов взимаются лишь при первом нарушении. За повторное нарушение — 100-200 тыс. руб. или приостановка работы на период до 90 суток. Должностные лица, допустившие вторичное нарушение правил </w:t>
      </w:r>
      <w:proofErr w:type="spellStart"/>
      <w:r w:rsidRPr="0014545B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14545B">
        <w:rPr>
          <w:rFonts w:ascii="Times New Roman" w:eastAsia="Times New Roman" w:hAnsi="Times New Roman" w:cs="Times New Roman"/>
          <w:sz w:val="28"/>
          <w:szCs w:val="28"/>
        </w:rPr>
        <w:t>, могут быть дисквалифицированы на период от 1 года д</w:t>
      </w:r>
      <w:r w:rsidR="008F587F" w:rsidRPr="0014545B">
        <w:rPr>
          <w:rFonts w:ascii="Times New Roman" w:eastAsia="Times New Roman" w:hAnsi="Times New Roman" w:cs="Times New Roman"/>
          <w:sz w:val="28"/>
          <w:szCs w:val="28"/>
        </w:rPr>
        <w:t xml:space="preserve">о 3 лет (ч. 5 ст. 5.27.1 </w:t>
      </w:r>
      <w:proofErr w:type="spellStart"/>
      <w:r w:rsidR="008F587F" w:rsidRPr="0014545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8F587F" w:rsidRPr="001454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A19" w:rsidRDefault="00727161" w:rsidP="009666D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517BF" w:rsidRPr="0014545B">
        <w:rPr>
          <w:rFonts w:ascii="Times New Roman" w:eastAsia="Times New Roman" w:hAnsi="Times New Roman" w:cs="Times New Roman"/>
          <w:sz w:val="28"/>
          <w:szCs w:val="28"/>
        </w:rPr>
        <w:t>проведенная</w:t>
      </w:r>
      <w:proofErr w:type="spellEnd"/>
      <w:r w:rsidR="00F517BF" w:rsidRPr="0014545B">
        <w:rPr>
          <w:rFonts w:ascii="Times New Roman" w:eastAsia="Times New Roman" w:hAnsi="Times New Roman" w:cs="Times New Roman"/>
          <w:sz w:val="28"/>
          <w:szCs w:val="28"/>
        </w:rPr>
        <w:t xml:space="preserve"> СОУТ может повлечь и уголовную ответственность: если следствием нарушения станет несчастный случай (травма, авария и т.д.), 143 статья     Уголовного кодекса предусматривает для работодателя наказание в виде лишения свободы на срок 2 и более лет. Помимо пребывания в «местах не столь отдаленных», придется оплачивать моральный и мат</w:t>
      </w:r>
      <w:r w:rsidR="008F587F" w:rsidRPr="0014545B">
        <w:rPr>
          <w:rFonts w:ascii="Times New Roman" w:eastAsia="Times New Roman" w:hAnsi="Times New Roman" w:cs="Times New Roman"/>
          <w:sz w:val="28"/>
          <w:szCs w:val="28"/>
        </w:rPr>
        <w:t>ериальный ущерб пострадавшим.</w:t>
      </w:r>
    </w:p>
    <w:p w:rsidR="005454F4" w:rsidRPr="0014545B" w:rsidRDefault="00F67A19" w:rsidP="009666D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смотря на то, что срок </w:t>
      </w:r>
      <w:r w:rsidR="002C3741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СОУТ,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</w:t>
      </w:r>
      <w:r w:rsidR="00EE0530">
        <w:rPr>
          <w:rFonts w:ascii="Times New Roman" w:eastAsia="Times New Roman" w:hAnsi="Times New Roman" w:cs="Times New Roman"/>
          <w:sz w:val="28"/>
          <w:szCs w:val="28"/>
        </w:rPr>
        <w:t>законодательством РФ</w:t>
      </w:r>
      <w:r w:rsidR="002C37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530">
        <w:rPr>
          <w:rFonts w:ascii="Times New Roman" w:eastAsia="Times New Roman" w:hAnsi="Times New Roman" w:cs="Times New Roman"/>
          <w:sz w:val="28"/>
          <w:szCs w:val="28"/>
        </w:rPr>
        <w:t xml:space="preserve"> истёк</w:t>
      </w:r>
      <w:r w:rsidR="002C3741">
        <w:rPr>
          <w:rFonts w:ascii="Times New Roman" w:eastAsia="Times New Roman" w:hAnsi="Times New Roman" w:cs="Times New Roman"/>
          <w:sz w:val="28"/>
          <w:szCs w:val="28"/>
        </w:rPr>
        <w:t xml:space="preserve">, работу по проведению </w:t>
      </w:r>
      <w:proofErr w:type="spellStart"/>
      <w:r w:rsidR="002C3741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="002C374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проделать</w:t>
      </w:r>
      <w:r w:rsidR="002024FA">
        <w:rPr>
          <w:rFonts w:ascii="Times New Roman" w:eastAsia="Times New Roman" w:hAnsi="Times New Roman" w:cs="Times New Roman"/>
          <w:sz w:val="28"/>
          <w:szCs w:val="28"/>
        </w:rPr>
        <w:t xml:space="preserve">, тем самым избежать наказания. </w:t>
      </w:r>
      <w:r w:rsidR="008C19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5BB5">
        <w:rPr>
          <w:rFonts w:ascii="Times New Roman" w:eastAsia="Times New Roman" w:hAnsi="Times New Roman" w:cs="Times New Roman"/>
          <w:sz w:val="28"/>
          <w:szCs w:val="28"/>
        </w:rPr>
        <w:t>братите</w:t>
      </w:r>
      <w:r w:rsidR="0020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CF6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="002024FA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="00056CF6">
        <w:rPr>
          <w:rFonts w:ascii="Times New Roman" w:eastAsia="Times New Roman" w:hAnsi="Times New Roman" w:cs="Times New Roman"/>
          <w:sz w:val="28"/>
          <w:szCs w:val="28"/>
        </w:rPr>
        <w:t xml:space="preserve">на то, </w:t>
      </w:r>
      <w:r w:rsidR="002024FA">
        <w:rPr>
          <w:rFonts w:ascii="Times New Roman" w:eastAsia="Times New Roman" w:hAnsi="Times New Roman" w:cs="Times New Roman"/>
          <w:sz w:val="28"/>
          <w:szCs w:val="28"/>
        </w:rPr>
        <w:t>что эта работа проводится с периодичностью в 5 лет, и работодатели, которые проводили СОУТ в 2014 году</w:t>
      </w:r>
      <w:r w:rsidR="007C124E" w:rsidRPr="007C1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24E">
        <w:rPr>
          <w:rFonts w:ascii="Times New Roman" w:eastAsia="Times New Roman" w:hAnsi="Times New Roman" w:cs="Times New Roman"/>
          <w:sz w:val="28"/>
          <w:szCs w:val="28"/>
        </w:rPr>
        <w:t>и не подавали декларацию в Государственную инспекцию по труду</w:t>
      </w:r>
      <w:r w:rsidR="002024FA">
        <w:rPr>
          <w:rFonts w:ascii="Times New Roman" w:eastAsia="Times New Roman" w:hAnsi="Times New Roman" w:cs="Times New Roman"/>
          <w:sz w:val="28"/>
          <w:szCs w:val="28"/>
        </w:rPr>
        <w:t xml:space="preserve">, должны повторить эту процедуру. А если была подана декларация, и на Вашем предприятии за этот период не было несчастного случая связанного с производством, продлить её ещё на 5 лет. </w:t>
      </w:r>
      <w:r w:rsidR="008F587F" w:rsidRPr="0014545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sectPr w:rsidR="005454F4" w:rsidRPr="0014545B" w:rsidSect="00A54A6F">
      <w:pgSz w:w="11906" w:h="16838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0B"/>
    <w:multiLevelType w:val="multilevel"/>
    <w:tmpl w:val="DFF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0F3A"/>
    <w:multiLevelType w:val="multilevel"/>
    <w:tmpl w:val="975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717E3"/>
    <w:multiLevelType w:val="multilevel"/>
    <w:tmpl w:val="379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E2401"/>
    <w:multiLevelType w:val="multilevel"/>
    <w:tmpl w:val="1E6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A5C21"/>
    <w:multiLevelType w:val="multilevel"/>
    <w:tmpl w:val="4F7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34783"/>
    <w:multiLevelType w:val="multilevel"/>
    <w:tmpl w:val="46B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50B5"/>
    <w:multiLevelType w:val="multilevel"/>
    <w:tmpl w:val="EEB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2204"/>
    <w:multiLevelType w:val="multilevel"/>
    <w:tmpl w:val="4A6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D2E"/>
    <w:rsid w:val="00031998"/>
    <w:rsid w:val="00056CF6"/>
    <w:rsid w:val="001170B4"/>
    <w:rsid w:val="00144F16"/>
    <w:rsid w:val="0014545B"/>
    <w:rsid w:val="001647A6"/>
    <w:rsid w:val="002001A7"/>
    <w:rsid w:val="002024FA"/>
    <w:rsid w:val="002304C8"/>
    <w:rsid w:val="00274C0F"/>
    <w:rsid w:val="0027781F"/>
    <w:rsid w:val="002973EB"/>
    <w:rsid w:val="002976BA"/>
    <w:rsid w:val="002C3741"/>
    <w:rsid w:val="002F5BB5"/>
    <w:rsid w:val="002F6A82"/>
    <w:rsid w:val="00335524"/>
    <w:rsid w:val="005454F4"/>
    <w:rsid w:val="00563048"/>
    <w:rsid w:val="005705C4"/>
    <w:rsid w:val="00594BE1"/>
    <w:rsid w:val="005D1FC1"/>
    <w:rsid w:val="0064426A"/>
    <w:rsid w:val="006B5FAC"/>
    <w:rsid w:val="006D7051"/>
    <w:rsid w:val="00727161"/>
    <w:rsid w:val="00743D2E"/>
    <w:rsid w:val="00767B00"/>
    <w:rsid w:val="007C124E"/>
    <w:rsid w:val="008708CA"/>
    <w:rsid w:val="00887D7C"/>
    <w:rsid w:val="008C19E3"/>
    <w:rsid w:val="008F587F"/>
    <w:rsid w:val="009354E6"/>
    <w:rsid w:val="009666DF"/>
    <w:rsid w:val="00A54A6F"/>
    <w:rsid w:val="00C72149"/>
    <w:rsid w:val="00CF2DA1"/>
    <w:rsid w:val="00D41EE2"/>
    <w:rsid w:val="00E120C9"/>
    <w:rsid w:val="00EE0530"/>
    <w:rsid w:val="00F26896"/>
    <w:rsid w:val="00F517BF"/>
    <w:rsid w:val="00F6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6"/>
  </w:style>
  <w:style w:type="paragraph" w:styleId="2">
    <w:name w:val="heading 2"/>
    <w:basedOn w:val="a"/>
    <w:link w:val="20"/>
    <w:uiPriority w:val="9"/>
    <w:qFormat/>
    <w:rsid w:val="00743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D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D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3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585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625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5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445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763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83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992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630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41</cp:revision>
  <dcterms:created xsi:type="dcterms:W3CDTF">2019-01-31T05:37:00Z</dcterms:created>
  <dcterms:modified xsi:type="dcterms:W3CDTF">2019-02-26T01:27:00Z</dcterms:modified>
</cp:coreProperties>
</file>