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A6" w:rsidRPr="006846D2" w:rsidRDefault="00D96C00" w:rsidP="00A834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6846D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О состоянии работы по СОУТ в организациях </w:t>
      </w:r>
      <w:r w:rsidR="006846D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ДМР</w:t>
      </w:r>
      <w:r w:rsidR="00D60CA3" w:rsidRPr="006846D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в 2019 году</w:t>
      </w:r>
    </w:p>
    <w:p w:rsidR="00D96C00" w:rsidRPr="006846D2" w:rsidRDefault="00D96C00" w:rsidP="00A834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B1842" w:rsidRPr="006846D2" w:rsidRDefault="00FB1842" w:rsidP="00A8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46D2">
        <w:rPr>
          <w:rFonts w:ascii="Times New Roman" w:eastAsia="Times New Roman" w:hAnsi="Times New Roman" w:cs="Times New Roman"/>
          <w:sz w:val="30"/>
          <w:szCs w:val="30"/>
        </w:rPr>
        <w:t>В соответствии с действующим законодательством, условия трудовых взаимоотношений между работодателем и работником должны быть закреплены в трудовом договоре. В договор, согласно ст. 57 Трудового кодекса (ТК) РФ, в качестве обязательных условий должны быть включены информация об условиях труда на рабочем месте, а также информация о гарантиях и компенсациях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месте. Если в трудовом договоре отсутствуют положения об условиях труда на рабочем месте, за это нарушение норм трудового законодательства работодатель может быть привлечен к ответственности, предусмотренной ч.4 ст. 5.27 КоАП РФ.</w:t>
      </w:r>
    </w:p>
    <w:p w:rsidR="00453E78" w:rsidRPr="006846D2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46D2">
        <w:rPr>
          <w:rFonts w:ascii="Times New Roman" w:eastAsia="Times New Roman" w:hAnsi="Times New Roman" w:cs="Times New Roman"/>
          <w:sz w:val="30"/>
          <w:szCs w:val="30"/>
        </w:rPr>
        <w:t xml:space="preserve">Оценивать условия труда на рабочих местах можно исключительно в форме </w:t>
      </w:r>
      <w:r w:rsidR="00A834A6" w:rsidRPr="006846D2">
        <w:rPr>
          <w:rFonts w:ascii="Times New Roman" w:eastAsia="Times New Roman" w:hAnsi="Times New Roman" w:cs="Times New Roman"/>
          <w:sz w:val="30"/>
          <w:szCs w:val="30"/>
        </w:rPr>
        <w:t>СОУТ</w:t>
      </w:r>
      <w:r w:rsidRPr="006846D2">
        <w:rPr>
          <w:rFonts w:ascii="Times New Roman" w:eastAsia="Times New Roman" w:hAnsi="Times New Roman" w:cs="Times New Roman"/>
          <w:sz w:val="30"/>
          <w:szCs w:val="30"/>
        </w:rPr>
        <w:t xml:space="preserve">, которая заключается в том, что приглашенная работодателем независимая специализированная организация проводит анализ состояния условий труда на заранее определенных рабочих местах. </w:t>
      </w:r>
    </w:p>
    <w:p w:rsidR="00FB1842" w:rsidRPr="006846D2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46D2">
        <w:rPr>
          <w:rFonts w:ascii="Times New Roman" w:hAnsi="Times New Roman" w:cs="Times New Roman"/>
          <w:color w:val="000000"/>
          <w:sz w:val="30"/>
          <w:szCs w:val="30"/>
        </w:rPr>
        <w:t xml:space="preserve">На практике многие работодатели недооценивают важность проведения </w:t>
      </w:r>
      <w:r w:rsidR="00A834A6" w:rsidRPr="006846D2">
        <w:rPr>
          <w:rFonts w:ascii="Times New Roman" w:hAnsi="Times New Roman" w:cs="Times New Roman"/>
          <w:color w:val="000000"/>
          <w:sz w:val="30"/>
          <w:szCs w:val="30"/>
        </w:rPr>
        <w:t>СОУТ</w:t>
      </w:r>
      <w:r w:rsidRPr="006846D2">
        <w:rPr>
          <w:rFonts w:ascii="Times New Roman" w:hAnsi="Times New Roman" w:cs="Times New Roman"/>
          <w:color w:val="000000"/>
          <w:sz w:val="30"/>
          <w:szCs w:val="30"/>
        </w:rPr>
        <w:t>, считая её лишь дополнительной статьей расходов и тратой времени.</w:t>
      </w:r>
    </w:p>
    <w:p w:rsidR="00E00493" w:rsidRPr="006846D2" w:rsidRDefault="006A4334" w:rsidP="00E00493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846D2">
        <w:rPr>
          <w:rFonts w:ascii="Times New Roman" w:hAnsi="Times New Roman" w:cs="Times New Roman"/>
          <w:sz w:val="30"/>
          <w:szCs w:val="30"/>
        </w:rPr>
        <w:t xml:space="preserve">          Согласно законодательства РФ (Федеральный закон № 426-ФЗ от 28.12.2013г. «О специальной   оценке   условий  труда»  (долее  </w:t>
      </w:r>
      <w:hyperlink r:id="rId4" w:tooltip="Специальная оценка условий труда (СОУТ)" w:history="1">
        <w:r w:rsidRPr="006846D2">
          <w:rPr>
            <w:rFonts w:ascii="Times New Roman" w:hAnsi="Times New Roman" w:cs="Times New Roman"/>
            <w:sz w:val="30"/>
            <w:szCs w:val="30"/>
          </w:rPr>
          <w:t>СОУТ</w:t>
        </w:r>
      </w:hyperlink>
      <w:r w:rsidRPr="006846D2">
        <w:rPr>
          <w:rFonts w:ascii="Times New Roman" w:hAnsi="Times New Roman" w:cs="Times New Roman"/>
          <w:sz w:val="30"/>
          <w:szCs w:val="30"/>
        </w:rPr>
        <w:t xml:space="preserve"> – спецоценка), Федеральный  закон № 136-ФЗ от 01.05.2016г.  «О внесении изменений в статью 11 Федерального закона «Об индивидуальном (персонифицированном) учёте в системе обязательного пенсионного страхования» и Федеральный закон «О специальной оценке условий труда») все работодатели должны были завершить спецоценку рабочих мест по условиям труда не позднее 31 декабря 2018 г., исключение составляют случаи назначения внеплановой оценки</w:t>
      </w:r>
      <w:r w:rsidR="00A128B1" w:rsidRPr="006846D2">
        <w:rPr>
          <w:rFonts w:ascii="Times New Roman" w:hAnsi="Times New Roman" w:cs="Times New Roman"/>
          <w:sz w:val="30"/>
          <w:szCs w:val="30"/>
        </w:rPr>
        <w:t xml:space="preserve">, </w:t>
      </w:r>
      <w:r w:rsidR="00A128B1" w:rsidRPr="006846D2">
        <w:rPr>
          <w:rFonts w:ascii="Times New Roman" w:eastAsia="Times New Roman" w:hAnsi="Times New Roman" w:cs="Times New Roman"/>
          <w:sz w:val="30"/>
          <w:szCs w:val="30"/>
        </w:rPr>
        <w:t>т</w:t>
      </w:r>
      <w:r w:rsidRPr="006846D2">
        <w:rPr>
          <w:rFonts w:ascii="Times New Roman" w:eastAsia="Times New Roman" w:hAnsi="Times New Roman" w:cs="Times New Roman"/>
          <w:sz w:val="30"/>
          <w:szCs w:val="30"/>
        </w:rPr>
        <w:t>акже СОУТ в настоящее время не проводится в отношении условий труда на вакантных рабочих местах. Внеплановую спецоценку можно будет провести после того, как на вакантную должность примут работника, или когда появятся временные рабочие места.</w:t>
      </w:r>
      <w:r w:rsidRPr="006846D2">
        <w:rPr>
          <w:rFonts w:ascii="Times New Roman" w:hAnsi="Times New Roman" w:cs="Times New Roman"/>
          <w:bCs/>
          <w:sz w:val="30"/>
          <w:szCs w:val="30"/>
        </w:rPr>
        <w:t xml:space="preserve">  </w:t>
      </w:r>
      <w:r w:rsidR="00E00493" w:rsidRPr="006846D2">
        <w:rPr>
          <w:rFonts w:ascii="Times New Roman" w:hAnsi="Times New Roman" w:cs="Times New Roman"/>
          <w:bCs/>
          <w:sz w:val="30"/>
          <w:szCs w:val="30"/>
        </w:rPr>
        <w:t xml:space="preserve">     </w:t>
      </w:r>
    </w:p>
    <w:p w:rsidR="00E00493" w:rsidRPr="006846D2" w:rsidRDefault="00E00493" w:rsidP="00E00493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846D2">
        <w:rPr>
          <w:rFonts w:ascii="Times New Roman" w:hAnsi="Times New Roman" w:cs="Times New Roman"/>
          <w:bCs/>
          <w:sz w:val="30"/>
          <w:szCs w:val="30"/>
        </w:rPr>
        <w:t xml:space="preserve">            На сегодняшний день спецоценку провели 84 организаци</w:t>
      </w:r>
      <w:r w:rsidR="00C44EC5" w:rsidRPr="006846D2">
        <w:rPr>
          <w:rFonts w:ascii="Times New Roman" w:hAnsi="Times New Roman" w:cs="Times New Roman"/>
          <w:bCs/>
          <w:sz w:val="30"/>
          <w:szCs w:val="30"/>
        </w:rPr>
        <w:t>и, зарегистрированные на территории Дальнереченского муниципального района,</w:t>
      </w:r>
      <w:r w:rsidRPr="006846D2">
        <w:rPr>
          <w:rFonts w:ascii="Times New Roman" w:hAnsi="Times New Roman" w:cs="Times New Roman"/>
          <w:bCs/>
          <w:sz w:val="30"/>
          <w:szCs w:val="30"/>
        </w:rPr>
        <w:t xml:space="preserve"> на 945-ти рабочих местах, из них 28 организаций, проводившие эту работу в 2014 году, и не подавшие декларацию в ГИТ и у которых есть рабочие места с вредными условиями труда, провели процедуру повторно на 194-х рабочих местах, так как результаты проведённой СОУТ , при отсутствии декларации действует в течении 5 лет.</w:t>
      </w:r>
    </w:p>
    <w:p w:rsidR="00E00493" w:rsidRPr="006846D2" w:rsidRDefault="00E00493" w:rsidP="00E00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6D2">
        <w:rPr>
          <w:rFonts w:ascii="Times New Roman" w:hAnsi="Times New Roman" w:cs="Times New Roman"/>
          <w:sz w:val="30"/>
          <w:szCs w:val="30"/>
        </w:rPr>
        <w:t xml:space="preserve">При своевременном обращении в Фонд социального страхования, есть возможность частично возместить понесённые затраты на СОУТ, и этой возможностью в 2019 году воспользовались 5 организаций. </w:t>
      </w:r>
    </w:p>
    <w:p w:rsidR="006A4334" w:rsidRPr="006846D2" w:rsidRDefault="00E00493" w:rsidP="006A4334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846D2">
        <w:rPr>
          <w:rFonts w:ascii="Times New Roman" w:hAnsi="Times New Roman" w:cs="Times New Roman"/>
          <w:bCs/>
          <w:sz w:val="30"/>
          <w:szCs w:val="30"/>
        </w:rPr>
        <w:t xml:space="preserve">         </w:t>
      </w:r>
      <w:r w:rsidRPr="006846D2">
        <w:rPr>
          <w:rFonts w:ascii="Times New Roman" w:eastAsia="Times New Roman" w:hAnsi="Times New Roman" w:cs="Times New Roman"/>
          <w:sz w:val="30"/>
          <w:szCs w:val="30"/>
        </w:rPr>
        <w:t xml:space="preserve">В отношении рабочих мест по которым установлены оптимальные или допустимые условия труда, работодатели составляют декларации соответствия условий труда государственным нормативным требованиям и представляют их в территориальный орган Роструда. Согласно ст. 11 Закона № 426-ФЗ, декларация действует в течение 5 лет со дня утверждения отчета о СОУТ. И если в течение этого срока не происходит ничего экстраординарного (несчастного случая, профессионального заболевания, работодатель не нарушает правил охраны </w:t>
      </w:r>
      <w:r w:rsidRPr="006846D2">
        <w:rPr>
          <w:rFonts w:ascii="Times New Roman" w:eastAsia="Times New Roman" w:hAnsi="Times New Roman" w:cs="Times New Roman"/>
          <w:sz w:val="30"/>
          <w:szCs w:val="30"/>
        </w:rPr>
        <w:lastRenderedPageBreak/>
        <w:t>труда), то действие декларации продлевается еще на 5 лет (п. 7)</w:t>
      </w:r>
      <w:r w:rsidR="00C14A60" w:rsidRPr="006846D2">
        <w:rPr>
          <w:rFonts w:ascii="Times New Roman" w:eastAsia="Times New Roman" w:hAnsi="Times New Roman" w:cs="Times New Roman"/>
          <w:sz w:val="30"/>
          <w:szCs w:val="30"/>
        </w:rPr>
        <w:t xml:space="preserve"> и соответственно и результаты СОУТ тоже</w:t>
      </w:r>
      <w:r w:rsidRPr="006846D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846D2">
        <w:rPr>
          <w:rFonts w:ascii="Times New Roman" w:hAnsi="Times New Roman" w:cs="Times New Roman"/>
          <w:bCs/>
          <w:sz w:val="30"/>
          <w:szCs w:val="30"/>
        </w:rPr>
        <w:t xml:space="preserve"> В 2019 году </w:t>
      </w:r>
      <w:r w:rsidRPr="006846D2">
        <w:rPr>
          <w:rFonts w:ascii="Times New Roman" w:hAnsi="Times New Roman" w:cs="Times New Roman"/>
          <w:sz w:val="30"/>
          <w:szCs w:val="30"/>
        </w:rPr>
        <w:t>25 организаций воспользовались этой возможностью</w:t>
      </w:r>
      <w:r w:rsidR="00AE4F43" w:rsidRPr="006846D2">
        <w:rPr>
          <w:rFonts w:ascii="Times New Roman" w:hAnsi="Times New Roman" w:cs="Times New Roman"/>
          <w:sz w:val="30"/>
          <w:szCs w:val="30"/>
        </w:rPr>
        <w:t xml:space="preserve"> и подали декларации</w:t>
      </w:r>
      <w:r w:rsidRPr="006846D2">
        <w:rPr>
          <w:rFonts w:ascii="Times New Roman" w:hAnsi="Times New Roman" w:cs="Times New Roman"/>
          <w:sz w:val="30"/>
          <w:szCs w:val="30"/>
        </w:rPr>
        <w:t>.</w:t>
      </w:r>
    </w:p>
    <w:p w:rsidR="00FB1842" w:rsidRPr="006846D2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46D2">
        <w:rPr>
          <w:rFonts w:ascii="Times New Roman" w:eastAsia="Times New Roman" w:hAnsi="Times New Roman" w:cs="Times New Roman"/>
          <w:sz w:val="30"/>
          <w:szCs w:val="30"/>
        </w:rPr>
        <w:t>Контроль обязательности проведения СОУТ усиливается, поэтому добровольно или со штрафными санкциями проводить специальную оценку условий труда придется всем.</w:t>
      </w:r>
    </w:p>
    <w:p w:rsidR="006A4334" w:rsidRPr="006846D2" w:rsidRDefault="006A4334" w:rsidP="006A4334">
      <w:pPr>
        <w:pStyle w:val="a9"/>
        <w:jc w:val="both"/>
        <w:rPr>
          <w:rFonts w:ascii="Times New Roman" w:hAnsi="Times New Roman" w:cs="Times New Roman"/>
          <w:sz w:val="30"/>
          <w:szCs w:val="30"/>
        </w:rPr>
      </w:pPr>
      <w:r w:rsidRPr="006846D2">
        <w:rPr>
          <w:rFonts w:ascii="Times New Roman" w:eastAsia="Times New Roman" w:hAnsi="Times New Roman" w:cs="Times New Roman"/>
          <w:sz w:val="30"/>
          <w:szCs w:val="30"/>
        </w:rPr>
        <w:t xml:space="preserve">          </w:t>
      </w:r>
      <w:r w:rsidR="00FB1842" w:rsidRPr="006846D2">
        <w:rPr>
          <w:rFonts w:ascii="Times New Roman" w:eastAsia="Times New Roman" w:hAnsi="Times New Roman" w:cs="Times New Roman"/>
          <w:sz w:val="30"/>
          <w:szCs w:val="30"/>
        </w:rPr>
        <w:t>Министерство труда и социальной защиты РФ приказом № 377н от 21.04.2017</w:t>
      </w:r>
      <w:r w:rsidR="0012223B" w:rsidRPr="006846D2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FB1842" w:rsidRPr="006846D2">
        <w:rPr>
          <w:rFonts w:ascii="Times New Roman" w:eastAsia="Times New Roman" w:hAnsi="Times New Roman" w:cs="Times New Roman"/>
          <w:sz w:val="30"/>
          <w:szCs w:val="30"/>
        </w:rPr>
        <w:t xml:space="preserve"> утвердило Административный регламент, который определяет порядок осуществления Рострудом и государственными инспекциями труда в субъектах РФ контроля (надзора) за соблюдением требований законодательства о СОУТ.</w:t>
      </w:r>
      <w:r w:rsidRPr="006846D2">
        <w:rPr>
          <w:rFonts w:ascii="Times New Roman" w:hAnsi="Times New Roman" w:cs="Times New Roman"/>
          <w:sz w:val="30"/>
          <w:szCs w:val="30"/>
        </w:rPr>
        <w:t xml:space="preserve"> А начиная с 2019 года, в соответствии с приказом Минтруда России от 16.01.2019г. № 13н, Трудовая инспекция внедряет новый инструмент – проверку организаций без взаимодействия с ними, исключительно на основе данных, содержащихся в ФГИС СОУТ (федеральная государственная информационная система, где есть данные о проведении спецоценки о всех юридических лицах страны). Сейчас он опробован и готов к масштабному применению.</w:t>
      </w:r>
    </w:p>
    <w:p w:rsidR="00D81F2F" w:rsidRPr="006846D2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46D2">
        <w:rPr>
          <w:rFonts w:ascii="Times New Roman" w:eastAsia="Times New Roman" w:hAnsi="Times New Roman" w:cs="Times New Roman"/>
          <w:sz w:val="30"/>
          <w:szCs w:val="30"/>
        </w:rPr>
        <w:t xml:space="preserve">За нарушение установленного порядка проведения СОУТ на рабочих местах или ее непроведение работодателю грозит серьезная административная ответственность (ч.2 ст. 5.27.1 КоАП РФ): </w:t>
      </w:r>
    </w:p>
    <w:p w:rsidR="00D81F2F" w:rsidRPr="006846D2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46D2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FB1842" w:rsidRPr="006846D2">
        <w:rPr>
          <w:rFonts w:ascii="Times New Roman" w:eastAsia="Times New Roman" w:hAnsi="Times New Roman" w:cs="Times New Roman"/>
          <w:sz w:val="30"/>
          <w:szCs w:val="30"/>
        </w:rPr>
        <w:t xml:space="preserve">для юридических лиц - штраф в размере от 60 тыс. руб. до 80 тыс. руб.; </w:t>
      </w:r>
    </w:p>
    <w:p w:rsidR="00D81F2F" w:rsidRPr="006846D2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46D2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FB1842" w:rsidRPr="006846D2">
        <w:rPr>
          <w:rFonts w:ascii="Times New Roman" w:eastAsia="Times New Roman" w:hAnsi="Times New Roman" w:cs="Times New Roman"/>
          <w:sz w:val="30"/>
          <w:szCs w:val="30"/>
        </w:rPr>
        <w:t xml:space="preserve">для индивидуальных предпринимателей - штраф в размере от 5 тыс. руб. до 10 тыс. руб.; </w:t>
      </w:r>
    </w:p>
    <w:p w:rsidR="00FB1842" w:rsidRPr="006846D2" w:rsidRDefault="00D81F2F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46D2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FB1842" w:rsidRPr="006846D2">
        <w:rPr>
          <w:rFonts w:ascii="Times New Roman" w:eastAsia="Times New Roman" w:hAnsi="Times New Roman" w:cs="Times New Roman"/>
          <w:sz w:val="30"/>
          <w:szCs w:val="30"/>
        </w:rPr>
        <w:t>для должностных лиц организации (в частности, руководителя) - предупреждение или штраф в размере от 5 тыс. руб. до 10 тыс. руб.</w:t>
      </w:r>
    </w:p>
    <w:p w:rsidR="00FB1842" w:rsidRPr="006846D2" w:rsidRDefault="00FB184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46D2">
        <w:rPr>
          <w:rFonts w:ascii="Times New Roman" w:eastAsia="Times New Roman" w:hAnsi="Times New Roman" w:cs="Times New Roman"/>
          <w:sz w:val="30"/>
          <w:szCs w:val="30"/>
        </w:rPr>
        <w:t xml:space="preserve">Кроме того, после проверки работодатель получит предписание об устранении выявленных нарушений, и, в случае невыполнения или ненадлежащего выполнения законного предписания, на работодателя может быть также наложено административное взыскание в виде штрафа - на юридических лиц до 200 тыс. руб., на индивидуальных предпринимателей - до 50 тыс. руб. (ч.23 ст. 19.5 </w:t>
      </w:r>
      <w:proofErr w:type="spellStart"/>
      <w:r w:rsidRPr="006846D2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Pr="006846D2">
        <w:rPr>
          <w:rFonts w:ascii="Times New Roman" w:eastAsia="Times New Roman" w:hAnsi="Times New Roman" w:cs="Times New Roman"/>
          <w:sz w:val="30"/>
          <w:szCs w:val="30"/>
        </w:rPr>
        <w:t xml:space="preserve"> РФ).</w:t>
      </w:r>
    </w:p>
    <w:p w:rsidR="00863CC2" w:rsidRPr="006846D2" w:rsidRDefault="00863CC2" w:rsidP="00F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46D2">
        <w:rPr>
          <w:rFonts w:ascii="Times New Roman" w:hAnsi="Times New Roman" w:cs="Times New Roman"/>
          <w:bCs/>
          <w:sz w:val="30"/>
          <w:szCs w:val="30"/>
        </w:rPr>
        <w:t>Также хочется обратить внимание на тот факт что, если СОУТ не проведена, а в организации произошёл несчастный случай, то это будет одним из главных факторов, определяющих вину работодателя.</w:t>
      </w:r>
    </w:p>
    <w:p w:rsidR="006A4334" w:rsidRPr="006846D2" w:rsidRDefault="006A4334" w:rsidP="006A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6D2">
        <w:rPr>
          <w:rFonts w:ascii="Times New Roman" w:eastAsia="Times New Roman" w:hAnsi="Times New Roman" w:cs="Times New Roman"/>
          <w:sz w:val="30"/>
          <w:szCs w:val="30"/>
        </w:rPr>
        <w:t>Для проведения СОУТ работодателю необходимо заключить с выбранной организацией гражданско-правовой договор (ч. 2 ст. 8 Закона N 426-ФЗ).</w:t>
      </w:r>
    </w:p>
    <w:p w:rsidR="006A4334" w:rsidRPr="006846D2" w:rsidRDefault="006A4334" w:rsidP="006A4334">
      <w:pPr>
        <w:pStyle w:val="a9"/>
        <w:jc w:val="both"/>
        <w:rPr>
          <w:sz w:val="30"/>
          <w:szCs w:val="30"/>
        </w:rPr>
      </w:pPr>
      <w:r w:rsidRPr="006846D2">
        <w:rPr>
          <w:rFonts w:ascii="Times New Roman" w:eastAsia="Times New Roman" w:hAnsi="Times New Roman" w:cs="Times New Roman"/>
          <w:sz w:val="30"/>
          <w:szCs w:val="30"/>
        </w:rPr>
        <w:t xml:space="preserve">         Требования к исполнителям, уполномоченным проводить СОУТ, прописаны в ст. 19 Закона № 426-ФЗ. Работодатель еще до заключения договора имеет право и возможность проверить, соответствует ли организация этим требованиям. Сведения об организациях, проводящих СОУТ, содержатся в реестрах Минтруда России, размещенных на официальном сайте akot.rosmintrud.ru</w:t>
      </w:r>
    </w:p>
    <w:p w:rsidR="009C1444" w:rsidRPr="006846D2" w:rsidRDefault="006A4334" w:rsidP="0086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46D2">
        <w:rPr>
          <w:rFonts w:ascii="Times New Roman" w:eastAsia="Times New Roman" w:hAnsi="Times New Roman" w:cs="Times New Roman"/>
          <w:sz w:val="30"/>
          <w:szCs w:val="30"/>
        </w:rPr>
        <w:t>В ходе же самой спецоценки следует наблюдать за процедурами, проверять, насколько они соответствуют методике. Очевидно, что СОУТ у работодателя должна быть качественной, а ее результаты – достоверными, иначе они могут быть признаны недействительными.</w:t>
      </w:r>
    </w:p>
    <w:p w:rsidR="00862F21" w:rsidRPr="00B35A1F" w:rsidRDefault="00120A1C" w:rsidP="00B35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846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</w:t>
      </w:r>
      <w:r w:rsidRPr="006846D2">
        <w:rPr>
          <w:rFonts w:ascii="Times New Roman" w:hAnsi="Times New Roman" w:cs="Times New Roman"/>
          <w:sz w:val="30"/>
          <w:szCs w:val="30"/>
        </w:rPr>
        <w:t xml:space="preserve">    Уважаемые  работодатели </w:t>
      </w:r>
      <w:r w:rsidRPr="006846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 существует работы такой степени важности, ради которой можно пренебречь охраной труда!</w:t>
      </w:r>
    </w:p>
    <w:sectPr w:rsidR="00862F21" w:rsidRPr="00B35A1F" w:rsidSect="00B35A1F">
      <w:pgSz w:w="11906" w:h="16838"/>
      <w:pgMar w:top="142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261F"/>
    <w:rsid w:val="0005057D"/>
    <w:rsid w:val="0005736A"/>
    <w:rsid w:val="00073414"/>
    <w:rsid w:val="000973F0"/>
    <w:rsid w:val="000C1BA7"/>
    <w:rsid w:val="00120A1C"/>
    <w:rsid w:val="0012223B"/>
    <w:rsid w:val="0014691C"/>
    <w:rsid w:val="00152809"/>
    <w:rsid w:val="001E38F8"/>
    <w:rsid w:val="00203DFA"/>
    <w:rsid w:val="00224F7C"/>
    <w:rsid w:val="002533E7"/>
    <w:rsid w:val="00266C20"/>
    <w:rsid w:val="002C124A"/>
    <w:rsid w:val="002E1053"/>
    <w:rsid w:val="00346267"/>
    <w:rsid w:val="003C261F"/>
    <w:rsid w:val="003D7119"/>
    <w:rsid w:val="003E025A"/>
    <w:rsid w:val="004060E8"/>
    <w:rsid w:val="00417783"/>
    <w:rsid w:val="00441571"/>
    <w:rsid w:val="00453E78"/>
    <w:rsid w:val="004A038E"/>
    <w:rsid w:val="00511621"/>
    <w:rsid w:val="00524CA4"/>
    <w:rsid w:val="005D1487"/>
    <w:rsid w:val="005E4566"/>
    <w:rsid w:val="00607FE7"/>
    <w:rsid w:val="00613C87"/>
    <w:rsid w:val="006346FC"/>
    <w:rsid w:val="00645406"/>
    <w:rsid w:val="006773D7"/>
    <w:rsid w:val="006846D2"/>
    <w:rsid w:val="00685764"/>
    <w:rsid w:val="006A4334"/>
    <w:rsid w:val="006A6256"/>
    <w:rsid w:val="007226A9"/>
    <w:rsid w:val="00730720"/>
    <w:rsid w:val="0075461D"/>
    <w:rsid w:val="00805D75"/>
    <w:rsid w:val="008101FB"/>
    <w:rsid w:val="008220E8"/>
    <w:rsid w:val="00835CBE"/>
    <w:rsid w:val="00854A20"/>
    <w:rsid w:val="00862F21"/>
    <w:rsid w:val="00863CC2"/>
    <w:rsid w:val="00874978"/>
    <w:rsid w:val="008872DA"/>
    <w:rsid w:val="009400AC"/>
    <w:rsid w:val="00973CE2"/>
    <w:rsid w:val="00985126"/>
    <w:rsid w:val="009C1444"/>
    <w:rsid w:val="009D1F3B"/>
    <w:rsid w:val="009F2B71"/>
    <w:rsid w:val="00A128B1"/>
    <w:rsid w:val="00A163E6"/>
    <w:rsid w:val="00A21E17"/>
    <w:rsid w:val="00A2244D"/>
    <w:rsid w:val="00A834A6"/>
    <w:rsid w:val="00A916C3"/>
    <w:rsid w:val="00AA2A10"/>
    <w:rsid w:val="00AE4F43"/>
    <w:rsid w:val="00B0527D"/>
    <w:rsid w:val="00B35A1F"/>
    <w:rsid w:val="00B96F7E"/>
    <w:rsid w:val="00B97B2D"/>
    <w:rsid w:val="00BA6DD0"/>
    <w:rsid w:val="00BB280E"/>
    <w:rsid w:val="00C14A60"/>
    <w:rsid w:val="00C3662F"/>
    <w:rsid w:val="00C37063"/>
    <w:rsid w:val="00C44EC5"/>
    <w:rsid w:val="00D25FB7"/>
    <w:rsid w:val="00D60CA3"/>
    <w:rsid w:val="00D80A7C"/>
    <w:rsid w:val="00D81F2F"/>
    <w:rsid w:val="00D820A4"/>
    <w:rsid w:val="00D96C00"/>
    <w:rsid w:val="00E00493"/>
    <w:rsid w:val="00E1796F"/>
    <w:rsid w:val="00EA1FA5"/>
    <w:rsid w:val="00F14624"/>
    <w:rsid w:val="00F2465B"/>
    <w:rsid w:val="00F75848"/>
    <w:rsid w:val="00F8256D"/>
    <w:rsid w:val="00FB1842"/>
    <w:rsid w:val="00FB2506"/>
    <w:rsid w:val="00F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7C"/>
  </w:style>
  <w:style w:type="paragraph" w:styleId="1">
    <w:name w:val="heading 1"/>
    <w:basedOn w:val="a"/>
    <w:next w:val="a"/>
    <w:link w:val="10"/>
    <w:uiPriority w:val="9"/>
    <w:qFormat/>
    <w:rsid w:val="00441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2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6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26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26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1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441571"/>
  </w:style>
  <w:style w:type="character" w:customStyle="1" w:styleId="byline">
    <w:name w:val="byline"/>
    <w:basedOn w:val="a0"/>
    <w:rsid w:val="00441571"/>
  </w:style>
  <w:style w:type="character" w:customStyle="1" w:styleId="author">
    <w:name w:val="author"/>
    <w:basedOn w:val="a0"/>
    <w:rsid w:val="00441571"/>
  </w:style>
  <w:style w:type="character" w:customStyle="1" w:styleId="cat-links">
    <w:name w:val="cat-links"/>
    <w:basedOn w:val="a0"/>
    <w:rsid w:val="00441571"/>
  </w:style>
  <w:style w:type="character" w:customStyle="1" w:styleId="tooltips">
    <w:name w:val="tooltips"/>
    <w:basedOn w:val="a0"/>
    <w:rsid w:val="00F75848"/>
  </w:style>
  <w:style w:type="character" w:customStyle="1" w:styleId="news-date-time">
    <w:name w:val="news-date-time"/>
    <w:basedOn w:val="a0"/>
    <w:rsid w:val="00F75848"/>
  </w:style>
  <w:style w:type="paragraph" w:styleId="a8">
    <w:name w:val="No Spacing"/>
    <w:uiPriority w:val="1"/>
    <w:qFormat/>
    <w:rsid w:val="00A163E6"/>
    <w:pPr>
      <w:spacing w:after="0" w:line="240" w:lineRule="auto"/>
    </w:pPr>
    <w:rPr>
      <w:rFonts w:eastAsiaTheme="minorHAnsi"/>
      <w:lang w:eastAsia="en-US"/>
    </w:rPr>
  </w:style>
  <w:style w:type="paragraph" w:styleId="a9">
    <w:name w:val="Plain Text"/>
    <w:basedOn w:val="a"/>
    <w:link w:val="aa"/>
    <w:uiPriority w:val="99"/>
    <w:unhideWhenUsed/>
    <w:rsid w:val="002E105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2E1053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717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1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6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2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6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711">
          <w:marLeft w:val="0"/>
          <w:marRight w:val="0"/>
          <w:marTop w:val="20"/>
          <w:marBottom w:val="10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943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cert.ru/informatsiya/s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80</cp:revision>
  <cp:lastPrinted>2018-11-16T02:30:00Z</cp:lastPrinted>
  <dcterms:created xsi:type="dcterms:W3CDTF">2018-11-12T07:21:00Z</dcterms:created>
  <dcterms:modified xsi:type="dcterms:W3CDTF">2019-11-28T05:48:00Z</dcterms:modified>
</cp:coreProperties>
</file>