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8F" w:rsidRPr="001F003B" w:rsidRDefault="0079468F" w:rsidP="001F00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</w:pPr>
      <w:r w:rsidRPr="001F003B"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  <w:t>Важная информация!</w:t>
      </w:r>
    </w:p>
    <w:p w:rsidR="001F003B" w:rsidRDefault="0079468F" w:rsidP="001F00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</w:pPr>
      <w:r w:rsidRPr="001F003B"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  <w:t xml:space="preserve">В рамках регуляторной гильотины утверждены новые правила </w:t>
      </w:r>
    </w:p>
    <w:p w:rsidR="00BB4FC6" w:rsidRPr="001F003B" w:rsidRDefault="0079468F" w:rsidP="001F00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</w:pPr>
      <w:bookmarkStart w:id="0" w:name="_GoBack"/>
      <w:bookmarkEnd w:id="0"/>
      <w:r w:rsidRPr="001F003B">
        <w:rPr>
          <w:rFonts w:ascii="Times New Roman" w:eastAsia="Times New Roman" w:hAnsi="Times New Roman" w:cs="Times New Roman"/>
          <w:b/>
          <w:bCs/>
          <w:sz w:val="35"/>
          <w:szCs w:val="35"/>
          <w:u w:val="single"/>
          <w:lang w:eastAsia="ru-RU"/>
        </w:rPr>
        <w:t>по охране труда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24 декабря 2020 года на </w:t>
      </w:r>
      <w:proofErr w:type="gramStart"/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официальном</w:t>
      </w:r>
      <w:proofErr w:type="gramEnd"/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интернет-портале правовой информации опубликованы следующие приказы, утверждающие правила по охране труда: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РФ от 02.12.2020 № 849н «Об утверждении Правил по охране труда при выполнении окрасочных работ»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РФ от 07.12.2020 № 866н «Об утверждении Правил по охране труда при производстве отдельных видов пищевой продукции»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РФ от 11.12.2020 № 881н «Об утверждении Правил по охране труда в подразделениях пожарной охраны»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РФ от 11.12.2020 № 882н «Об утверждении Правил по охране труда при производстве дорожных строительных и ремонтно-строительных работ»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РФ от 11.12.2020 № 883н «Об утверждении Правил по охране труда при строительстве, реконструкции и ремонте»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16.11.2020 N 782н "Об утверждении Правил по охране труда при работе на высоте"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29.10.2020 N 758н "Об утверждении Правил по охране труда в жилищно-коммунальном хозяйстве"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25.09.2020 N 652н "Об утверждении Правил по охране труда при эксплуатации объектов инфраструктуры железнодорожного транспорта"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27.10.2020 N 746н "Об утверждении Правил по охране труда в сельском хозяйстве"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18.11.2020 N 814н "Об утверждении Правил по охране труда при эксплуатации промышленного транспорта"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18.11.2020 N 814н "Об утверждении Правил по охране труда при эксплуатации промышленного транспорта"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13.10.2020 N 721н "Об утверждении Правил по охране труда при проведении работ в метрополитене" (Вступают в силу с 01.09.2021 г.)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27.11.2020 N 835н "Об утверждении Правил по охране труда при работе с инструментом и приспособлениями"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- Приказ Минтруда России от 27.11.2020 N 832н "Об утверждении Правил по охране труда при проведении полиграфических работ"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04.12.2020 N 858н "Об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09.12.2020 N 871н "Об утверждении Правил по охране труда на автомобильном транспорте"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16.11.2020 N 780н "Об утверждении Правил по охране труда при проведении работ в легкой промышленности"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от 19.11.2020 N 815н "Об утверждении Правил по охране труда при осуществлении охраны (защиты) объектов и (или) имущества"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№ 875н от 9 декабря 2020 г. «Об утверждении Правил по охране труда на работе на городском электрическом транспорте»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России № 859н от 4 декабря 2020 г. «Об утверждении Правил по охране труда в целлюлозно-бумажной и лесохимической промышленности»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от 16.11.2020 № 781н «Об утверждении Правил по охране труда при производстве цемента»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от 12.11.2020 № 776н «Об утверждении Правил по охране труда при нанесении металлопокрытий»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от 09.12.2020 № 872н «Об утверждении Правил по охране труда при строительстве, реконструкции, ремонте и содержании мостов»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от 07.12.2020 № 867н «Об утверждении Правил по охране труда при выполнении работ на объектах связи»</w:t>
      </w:r>
    </w:p>
    <w:p w:rsidR="0079468F" w:rsidRPr="001F003B" w:rsidRDefault="0079468F" w:rsidP="00794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- Приказ Минтруда от 27.11.2020 № 834н «Об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дезактивации»</w:t>
      </w:r>
    </w:p>
    <w:p w:rsidR="00D416D3" w:rsidRPr="001F003B" w:rsidRDefault="0079468F" w:rsidP="008A1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F003B">
        <w:rPr>
          <w:rFonts w:ascii="Times New Roman" w:eastAsia="Times New Roman" w:hAnsi="Times New Roman" w:cs="Times New Roman"/>
          <w:sz w:val="35"/>
          <w:szCs w:val="35"/>
          <w:lang w:eastAsia="ru-RU"/>
        </w:rPr>
        <w:t>Приказы вступили в силу с 1 января 2021 года и действуют до 31 декабря 2025 года.</w:t>
      </w:r>
    </w:p>
    <w:p w:rsidR="00E26E46" w:rsidRPr="001F003B" w:rsidRDefault="00E26E46">
      <w:pPr>
        <w:rPr>
          <w:sz w:val="35"/>
          <w:szCs w:val="35"/>
        </w:rPr>
      </w:pPr>
    </w:p>
    <w:sectPr w:rsidR="00E26E46" w:rsidRPr="001F003B" w:rsidSect="00950A08">
      <w:pgSz w:w="11907" w:h="16839" w:code="9"/>
      <w:pgMar w:top="284" w:right="397" w:bottom="284" w:left="397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B9D"/>
    <w:multiLevelType w:val="multilevel"/>
    <w:tmpl w:val="DDE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D52"/>
    <w:multiLevelType w:val="multilevel"/>
    <w:tmpl w:val="9E0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D34FE"/>
    <w:multiLevelType w:val="multilevel"/>
    <w:tmpl w:val="8802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C6328"/>
    <w:multiLevelType w:val="multilevel"/>
    <w:tmpl w:val="7FC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5C"/>
    <w:rsid w:val="00017D19"/>
    <w:rsid w:val="00053D2D"/>
    <w:rsid w:val="00163266"/>
    <w:rsid w:val="001F003B"/>
    <w:rsid w:val="002B5D01"/>
    <w:rsid w:val="002C2E64"/>
    <w:rsid w:val="00311B2D"/>
    <w:rsid w:val="003F6F5E"/>
    <w:rsid w:val="00426EF0"/>
    <w:rsid w:val="0079468F"/>
    <w:rsid w:val="008A1FF2"/>
    <w:rsid w:val="008D0D11"/>
    <w:rsid w:val="0094361D"/>
    <w:rsid w:val="00950A08"/>
    <w:rsid w:val="00995D03"/>
    <w:rsid w:val="00B00F9C"/>
    <w:rsid w:val="00BB4FC6"/>
    <w:rsid w:val="00D079FF"/>
    <w:rsid w:val="00D32BF4"/>
    <w:rsid w:val="00D416D3"/>
    <w:rsid w:val="00D5585C"/>
    <w:rsid w:val="00DA2D39"/>
    <w:rsid w:val="00E26E46"/>
    <w:rsid w:val="00E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2021-03-03T06:13:00Z</dcterms:created>
  <dcterms:modified xsi:type="dcterms:W3CDTF">2021-03-03T07:11:00Z</dcterms:modified>
</cp:coreProperties>
</file>