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497B23">
        <w:rPr>
          <w:rFonts w:ascii="Times New Roman" w:hAnsi="Times New Roman" w:cs="Times New Roman"/>
          <w:sz w:val="28"/>
          <w:szCs w:val="28"/>
        </w:rPr>
        <w:t>7 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B615CA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B23" w:rsidRPr="00ED3806" w:rsidRDefault="00497B23" w:rsidP="00497B23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7B23" w:rsidRPr="00497B23" w:rsidRDefault="00497B23" w:rsidP="00497B23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rStyle w:val="aa"/>
          <w:color w:val="auto"/>
          <w:kern w:val="2"/>
          <w:sz w:val="28"/>
          <w:szCs w:val="24"/>
          <w:u w:val="none"/>
          <w:lang w:eastAsia="zh-CN"/>
        </w:rPr>
      </w:pPr>
      <w:r w:rsidRPr="00497B23">
        <w:rPr>
          <w:sz w:val="28"/>
          <w:szCs w:val="24"/>
        </w:rPr>
        <w:t xml:space="preserve">Заслушав информацию начальника управления финансов АДМР </w:t>
      </w:r>
      <w:proofErr w:type="spellStart"/>
      <w:r w:rsidRPr="00497B23">
        <w:rPr>
          <w:sz w:val="28"/>
          <w:szCs w:val="24"/>
        </w:rPr>
        <w:t>Г.В.Дроновой</w:t>
      </w:r>
      <w:proofErr w:type="spellEnd"/>
      <w:r w:rsidRPr="00497B23">
        <w:rPr>
          <w:sz w:val="28"/>
          <w:szCs w:val="24"/>
        </w:rPr>
        <w:t xml:space="preserve"> «Рассмотрение    проекта  </w:t>
      </w:r>
      <w:bookmarkStart w:id="0" w:name="_GoBack"/>
      <w:bookmarkEnd w:id="0"/>
      <w:r w:rsidRPr="00497B23">
        <w:rPr>
          <w:sz w:val="28"/>
          <w:szCs w:val="24"/>
        </w:rPr>
        <w:t xml:space="preserve"> постановления   администрации   Дальнереченского  муниципального района</w:t>
      </w:r>
      <w:r w:rsidRPr="00497B23">
        <w:rPr>
          <w:rStyle w:val="aa"/>
          <w:color w:val="auto"/>
          <w:kern w:val="2"/>
          <w:sz w:val="28"/>
          <w:szCs w:val="24"/>
          <w:u w:val="none"/>
          <w:lang w:eastAsia="zh-CN"/>
        </w:rPr>
        <w:t xml:space="preserve"> «</w:t>
      </w:r>
      <w:r w:rsidRPr="00497B23">
        <w:rPr>
          <w:sz w:val="28"/>
          <w:szCs w:val="24"/>
        </w:rPr>
        <w:t>О внесении изменений в постановление администрации Дальнереченского муниципального района от 29 сентября 2023 года № 568-па «Об утверждении Примерного положения об оплате труда работников учреждений культуры Дальнереченского муниципального района»</w:t>
      </w:r>
    </w:p>
    <w:p w:rsidR="00497B23" w:rsidRPr="00497B23" w:rsidRDefault="00497B23" w:rsidP="00497B23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18"/>
          <w:szCs w:val="16"/>
        </w:rPr>
      </w:pPr>
    </w:p>
    <w:p w:rsidR="00497B23" w:rsidRPr="00497B23" w:rsidRDefault="00497B23" w:rsidP="00497B23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4"/>
        </w:rPr>
      </w:pPr>
      <w:r w:rsidRPr="00497B23">
        <w:rPr>
          <w:b/>
          <w:sz w:val="28"/>
          <w:szCs w:val="24"/>
        </w:rPr>
        <w:t>РЕШИЛА:</w:t>
      </w:r>
    </w:p>
    <w:p w:rsidR="00497B23" w:rsidRPr="00497B23" w:rsidRDefault="00497B23" w:rsidP="00497B23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6"/>
        </w:rPr>
      </w:pPr>
    </w:p>
    <w:p w:rsidR="00497B23" w:rsidRPr="00497B23" w:rsidRDefault="00497B23" w:rsidP="00497B23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497B23">
        <w:rPr>
          <w:rFonts w:ascii="Times New Roman" w:hAnsi="Times New Roman" w:cs="Times New Roman"/>
          <w:sz w:val="28"/>
          <w:szCs w:val="24"/>
        </w:rPr>
        <w:t>Информацию принять к сведению;</w:t>
      </w:r>
    </w:p>
    <w:p w:rsidR="00497B23" w:rsidRPr="00497B23" w:rsidRDefault="00497B23" w:rsidP="00497B23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ind w:left="714" w:hanging="357"/>
        <w:jc w:val="both"/>
        <w:rPr>
          <w:rStyle w:val="aa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497B23">
        <w:rPr>
          <w:rFonts w:ascii="Times New Roman" w:hAnsi="Times New Roman" w:cs="Times New Roman"/>
          <w:sz w:val="28"/>
          <w:szCs w:val="24"/>
        </w:rPr>
        <w:t xml:space="preserve">Поддержать проект постановления администрации Дальнереченского                   муниципального     района </w:t>
      </w:r>
      <w:r w:rsidRPr="00497B23">
        <w:rPr>
          <w:rStyle w:val="aa"/>
          <w:rFonts w:ascii="Times New Roman" w:hAnsi="Times New Roman" w:cs="Times New Roman"/>
          <w:color w:val="auto"/>
          <w:kern w:val="2"/>
          <w:sz w:val="28"/>
          <w:szCs w:val="24"/>
          <w:u w:val="none"/>
          <w:lang w:eastAsia="zh-CN"/>
        </w:rPr>
        <w:t>«</w:t>
      </w:r>
      <w:r w:rsidRPr="00497B23">
        <w:rPr>
          <w:rFonts w:ascii="Times New Roman" w:hAnsi="Times New Roman" w:cs="Times New Roman"/>
          <w:sz w:val="28"/>
          <w:szCs w:val="24"/>
        </w:rPr>
        <w:t>О внесении изменений в постановление администрации Дальнереченского муниципального района от 29 сентября 2023 года № 568-па «Об утверждении Примерного положения об оплате труда работников учреждений культуры Дальнереченского муниципального района»</w:t>
      </w:r>
    </w:p>
    <w:p w:rsidR="00497B23" w:rsidRPr="00497B23" w:rsidRDefault="00497B23" w:rsidP="00497B23">
      <w:pPr>
        <w:widowControl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color w:val="auto"/>
          <w:sz w:val="18"/>
          <w:szCs w:val="16"/>
          <w:u w:val="none"/>
        </w:rPr>
      </w:pPr>
    </w:p>
    <w:p w:rsidR="00497B23" w:rsidRPr="00497B23" w:rsidRDefault="00497B23" w:rsidP="00497B23">
      <w:pPr>
        <w:pStyle w:val="a3"/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497B23">
        <w:rPr>
          <w:rFonts w:ascii="Times New Roman" w:hAnsi="Times New Roman" w:cs="Times New Roman"/>
          <w:b/>
          <w:sz w:val="28"/>
          <w:szCs w:val="24"/>
        </w:rPr>
        <w:t xml:space="preserve">  Срок исполнения – в течение всего периода действия </w:t>
      </w:r>
    </w:p>
    <w:p w:rsidR="00497B23" w:rsidRPr="00497B23" w:rsidRDefault="00497B23" w:rsidP="00497B23">
      <w:pPr>
        <w:tabs>
          <w:tab w:val="left" w:pos="3984"/>
        </w:tabs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</w:p>
    <w:sectPr w:rsidR="00497B23" w:rsidRPr="00497B23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74" w:rsidRDefault="00123674" w:rsidP="00C165E3">
      <w:pPr>
        <w:spacing w:after="0" w:line="240" w:lineRule="auto"/>
      </w:pPr>
      <w:r>
        <w:separator/>
      </w:r>
    </w:p>
  </w:endnote>
  <w:endnote w:type="continuationSeparator" w:id="0">
    <w:p w:rsidR="00123674" w:rsidRDefault="00123674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B23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74" w:rsidRDefault="00123674" w:rsidP="00C165E3">
      <w:pPr>
        <w:spacing w:after="0" w:line="240" w:lineRule="auto"/>
      </w:pPr>
      <w:r>
        <w:separator/>
      </w:r>
    </w:p>
  </w:footnote>
  <w:footnote w:type="continuationSeparator" w:id="0">
    <w:p w:rsidR="00123674" w:rsidRDefault="00123674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D1ED1"/>
    <w:rsid w:val="000E6480"/>
    <w:rsid w:val="001076C2"/>
    <w:rsid w:val="00121FD8"/>
    <w:rsid w:val="00123674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97B23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3151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D02EF"/>
    <w:rsid w:val="006E3935"/>
    <w:rsid w:val="006F24F2"/>
    <w:rsid w:val="007051A0"/>
    <w:rsid w:val="007163C7"/>
    <w:rsid w:val="007254FD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405C"/>
    <w:rsid w:val="00F123E3"/>
    <w:rsid w:val="00F168DC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72036-C7FB-4369-8791-CEF93CBD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183</cp:revision>
  <cp:lastPrinted>2022-05-30T06:14:00Z</cp:lastPrinted>
  <dcterms:created xsi:type="dcterms:W3CDTF">2020-11-11T05:01:00Z</dcterms:created>
  <dcterms:modified xsi:type="dcterms:W3CDTF">2025-10-03T05:50:00Z</dcterms:modified>
</cp:coreProperties>
</file>