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FF" w:rsidRPr="00CA1473" w:rsidRDefault="00F248FF" w:rsidP="00CA1473">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proofErr w:type="gramStart"/>
      <w:r w:rsidRPr="00F248FF">
        <w:rPr>
          <w:rFonts w:ascii="Times New Roman" w:eastAsia="Times New Roman" w:hAnsi="Times New Roman" w:cs="Times New Roman"/>
          <w:b/>
          <w:bCs/>
          <w:sz w:val="28"/>
          <w:szCs w:val="28"/>
          <w:lang w:eastAsia="ru-RU"/>
        </w:rPr>
        <w:t>Об особенностях расторжения трудовых договоров с работниками,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w:t>
      </w:r>
      <w:proofErr w:type="gramEnd"/>
      <w:r w:rsidRPr="00F248FF">
        <w:rPr>
          <w:rFonts w:ascii="Times New Roman" w:eastAsia="Times New Roman" w:hAnsi="Times New Roman" w:cs="Times New Roman"/>
          <w:b/>
          <w:bCs/>
          <w:sz w:val="28"/>
          <w:szCs w:val="28"/>
          <w:lang w:eastAsia="ru-RU"/>
        </w:rPr>
        <w:t xml:space="preserve"> гвардии Российской Федерации</w:t>
      </w:r>
    </w:p>
    <w:p w:rsidR="00F248FF" w:rsidRPr="00CA1473" w:rsidRDefault="00F248FF" w:rsidP="00CA1473">
      <w:pPr>
        <w:spacing w:after="0" w:line="360" w:lineRule="auto"/>
        <w:ind w:firstLine="709"/>
        <w:jc w:val="both"/>
        <w:rPr>
          <w:rFonts w:ascii="Times New Roman" w:eastAsia="Times New Roman" w:hAnsi="Times New Roman" w:cs="Times New Roman"/>
          <w:sz w:val="26"/>
          <w:szCs w:val="26"/>
          <w:lang w:eastAsia="ru-RU"/>
        </w:rPr>
      </w:pPr>
      <w:r w:rsidRPr="00CA1473">
        <w:rPr>
          <w:rFonts w:ascii="Times New Roman" w:eastAsia="Times New Roman" w:hAnsi="Times New Roman" w:cs="Times New Roman"/>
          <w:sz w:val="26"/>
          <w:szCs w:val="26"/>
          <w:lang w:eastAsia="ru-RU"/>
        </w:rPr>
        <w:t>Особенности обеспечения трудовых прав указанных работников определены ст. 351.7 Трудового кодекса Российской Федерации.</w:t>
      </w:r>
    </w:p>
    <w:p w:rsidR="00F248FF" w:rsidRPr="00CA1473" w:rsidRDefault="00F248FF" w:rsidP="00CA1473">
      <w:pPr>
        <w:spacing w:after="0" w:line="360" w:lineRule="auto"/>
        <w:ind w:firstLine="709"/>
        <w:jc w:val="both"/>
        <w:rPr>
          <w:rFonts w:ascii="Times New Roman" w:eastAsia="Times New Roman" w:hAnsi="Times New Roman" w:cs="Times New Roman"/>
          <w:sz w:val="26"/>
          <w:szCs w:val="26"/>
          <w:lang w:eastAsia="ru-RU"/>
        </w:rPr>
      </w:pPr>
      <w:proofErr w:type="gramStart"/>
      <w:r w:rsidRPr="00CA1473">
        <w:rPr>
          <w:rFonts w:ascii="Times New Roman" w:eastAsia="Times New Roman" w:hAnsi="Times New Roman" w:cs="Times New Roman"/>
          <w:sz w:val="26"/>
          <w:szCs w:val="26"/>
          <w:lang w:eastAsia="ru-RU"/>
        </w:rPr>
        <w:t>Так, 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roofErr w:type="gramEnd"/>
      <w:r w:rsidRPr="00CA1473">
        <w:rPr>
          <w:rFonts w:ascii="Times New Roman" w:eastAsia="Times New Roman" w:hAnsi="Times New Roman" w:cs="Times New Roman"/>
          <w:sz w:val="26"/>
          <w:szCs w:val="26"/>
          <w:lang w:eastAsia="ru-RU"/>
        </w:rPr>
        <w:t>,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F248FF" w:rsidRPr="00CA1473" w:rsidRDefault="00F248FF" w:rsidP="00CA1473">
      <w:pPr>
        <w:spacing w:after="0" w:line="360" w:lineRule="auto"/>
        <w:ind w:firstLine="709"/>
        <w:jc w:val="both"/>
        <w:rPr>
          <w:rFonts w:ascii="Times New Roman" w:eastAsia="Times New Roman" w:hAnsi="Times New Roman" w:cs="Times New Roman"/>
          <w:sz w:val="26"/>
          <w:szCs w:val="26"/>
          <w:lang w:eastAsia="ru-RU"/>
        </w:rPr>
      </w:pPr>
      <w:r w:rsidRPr="00CA1473">
        <w:rPr>
          <w:rFonts w:ascii="Times New Roman" w:eastAsia="Times New Roman" w:hAnsi="Times New Roman" w:cs="Times New Roman"/>
          <w:sz w:val="26"/>
          <w:szCs w:val="26"/>
          <w:lang w:eastAsia="ru-RU"/>
        </w:rP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w:t>
      </w:r>
    </w:p>
    <w:p w:rsidR="00F248FF" w:rsidRPr="00CA1473" w:rsidRDefault="00F248FF" w:rsidP="00CA1473">
      <w:pPr>
        <w:spacing w:after="0" w:line="360" w:lineRule="auto"/>
        <w:ind w:firstLine="709"/>
        <w:jc w:val="both"/>
        <w:rPr>
          <w:rFonts w:ascii="Times New Roman" w:eastAsia="Times New Roman" w:hAnsi="Times New Roman" w:cs="Times New Roman"/>
          <w:sz w:val="26"/>
          <w:szCs w:val="26"/>
          <w:lang w:eastAsia="ru-RU"/>
        </w:rPr>
      </w:pPr>
      <w:proofErr w:type="gramStart"/>
      <w:r w:rsidRPr="00CA1473">
        <w:rPr>
          <w:rFonts w:ascii="Times New Roman" w:eastAsia="Times New Roman" w:hAnsi="Times New Roman" w:cs="Times New Roman"/>
          <w:sz w:val="26"/>
          <w:szCs w:val="26"/>
          <w:lang w:eastAsia="ru-RU"/>
        </w:rPr>
        <w:t>Федеральным законом от 29.09.2025 № 364-ФЗ внесены изменения в ст. 81 и 351.7 Трудового кодекса Российской Федерации, согласно которым 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w:t>
      </w:r>
      <w:proofErr w:type="gramEnd"/>
      <w:r w:rsidRPr="00CA1473">
        <w:rPr>
          <w:rFonts w:ascii="Times New Roman" w:eastAsia="Times New Roman" w:hAnsi="Times New Roman" w:cs="Times New Roman"/>
          <w:sz w:val="26"/>
          <w:szCs w:val="26"/>
          <w:lang w:eastAsia="ru-RU"/>
        </w:rPr>
        <w:t xml:space="preserve"> </w:t>
      </w:r>
      <w:proofErr w:type="gramStart"/>
      <w:r w:rsidRPr="00CA1473">
        <w:rPr>
          <w:rFonts w:ascii="Times New Roman" w:eastAsia="Times New Roman" w:hAnsi="Times New Roman" w:cs="Times New Roman"/>
          <w:sz w:val="26"/>
          <w:szCs w:val="26"/>
          <w:lang w:eastAsia="ru-RU"/>
        </w:rPr>
        <w:t>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 (ч. 14 ст. 351.7 Трудового кодекса Российской Федерации).</w:t>
      </w:r>
      <w:proofErr w:type="gramEnd"/>
    </w:p>
    <w:p w:rsidR="00F248FF" w:rsidRPr="00CA1473" w:rsidRDefault="00F248FF" w:rsidP="00CA1473">
      <w:pPr>
        <w:spacing w:after="0" w:line="360" w:lineRule="auto"/>
        <w:ind w:firstLine="709"/>
        <w:jc w:val="both"/>
        <w:rPr>
          <w:rFonts w:ascii="Times New Roman" w:eastAsia="Times New Roman" w:hAnsi="Times New Roman" w:cs="Times New Roman"/>
          <w:sz w:val="26"/>
          <w:szCs w:val="26"/>
          <w:lang w:eastAsia="ru-RU"/>
        </w:rPr>
      </w:pPr>
      <w:proofErr w:type="gramStart"/>
      <w:r w:rsidRPr="00CA1473">
        <w:rPr>
          <w:rFonts w:ascii="Times New Roman" w:eastAsia="Times New Roman" w:hAnsi="Times New Roman" w:cs="Times New Roman"/>
          <w:sz w:val="26"/>
          <w:szCs w:val="26"/>
          <w:lang w:eastAsia="ru-RU"/>
        </w:rPr>
        <w:t>Более того, п. 13.1 ч. 1 ст. 81 Трудового кодекса Российской Федерации установлено, что трудовой договор с указанными работниками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 с учетом продления этого срока на период временной нетр</w:t>
      </w:r>
      <w:bookmarkStart w:id="0" w:name="_GoBack"/>
      <w:bookmarkEnd w:id="0"/>
      <w:r w:rsidRPr="00CA1473">
        <w:rPr>
          <w:rFonts w:ascii="Times New Roman" w:eastAsia="Times New Roman" w:hAnsi="Times New Roman" w:cs="Times New Roman"/>
          <w:sz w:val="26"/>
          <w:szCs w:val="26"/>
          <w:lang w:eastAsia="ru-RU"/>
        </w:rPr>
        <w:t>удоспособности работника.</w:t>
      </w:r>
      <w:proofErr w:type="gramEnd"/>
    </w:p>
    <w:sectPr w:rsidR="00F248FF" w:rsidRPr="00CA1473" w:rsidSect="00BD257A">
      <w:type w:val="continuous"/>
      <w:pgSz w:w="11900" w:h="16840" w:code="9"/>
      <w:pgMar w:top="397" w:right="510" w:bottom="397" w:left="510" w:header="0" w:footer="34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004FF"/>
    <w:multiLevelType w:val="multilevel"/>
    <w:tmpl w:val="A340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DC"/>
    <w:rsid w:val="002C2E64"/>
    <w:rsid w:val="00592B6D"/>
    <w:rsid w:val="00BD257A"/>
    <w:rsid w:val="00CA1473"/>
    <w:rsid w:val="00D079FF"/>
    <w:rsid w:val="00E26E46"/>
    <w:rsid w:val="00ED39DC"/>
    <w:rsid w:val="00F24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248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48F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248FF"/>
    <w:rPr>
      <w:color w:val="0000FF"/>
      <w:u w:val="single"/>
    </w:rPr>
  </w:style>
  <w:style w:type="paragraph" w:styleId="a4">
    <w:name w:val="Normal (Web)"/>
    <w:basedOn w:val="a"/>
    <w:uiPriority w:val="99"/>
    <w:semiHidden/>
    <w:unhideWhenUsed/>
    <w:rsid w:val="00F24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hits">
    <w:name w:val="itemhits"/>
    <w:basedOn w:val="a0"/>
    <w:rsid w:val="00F248FF"/>
  </w:style>
  <w:style w:type="character" w:customStyle="1" w:styleId="shadow-left">
    <w:name w:val="shadow-left"/>
    <w:basedOn w:val="a0"/>
    <w:rsid w:val="00F248FF"/>
  </w:style>
  <w:style w:type="character" w:customStyle="1" w:styleId="shadow-right">
    <w:name w:val="shadow-right"/>
    <w:basedOn w:val="a0"/>
    <w:rsid w:val="00F248FF"/>
  </w:style>
  <w:style w:type="character" w:customStyle="1" w:styleId="feckl">
    <w:name w:val="feckl"/>
    <w:basedOn w:val="a0"/>
    <w:rsid w:val="00F248FF"/>
  </w:style>
  <w:style w:type="character" w:customStyle="1" w:styleId="feckr">
    <w:name w:val="feckr"/>
    <w:basedOn w:val="a0"/>
    <w:rsid w:val="00F248FF"/>
  </w:style>
  <w:style w:type="paragraph" w:styleId="a5">
    <w:name w:val="Balloon Text"/>
    <w:basedOn w:val="a"/>
    <w:link w:val="a6"/>
    <w:uiPriority w:val="99"/>
    <w:semiHidden/>
    <w:unhideWhenUsed/>
    <w:rsid w:val="00F248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4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248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48F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248FF"/>
    <w:rPr>
      <w:color w:val="0000FF"/>
      <w:u w:val="single"/>
    </w:rPr>
  </w:style>
  <w:style w:type="paragraph" w:styleId="a4">
    <w:name w:val="Normal (Web)"/>
    <w:basedOn w:val="a"/>
    <w:uiPriority w:val="99"/>
    <w:semiHidden/>
    <w:unhideWhenUsed/>
    <w:rsid w:val="00F24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hits">
    <w:name w:val="itemhits"/>
    <w:basedOn w:val="a0"/>
    <w:rsid w:val="00F248FF"/>
  </w:style>
  <w:style w:type="character" w:customStyle="1" w:styleId="shadow-left">
    <w:name w:val="shadow-left"/>
    <w:basedOn w:val="a0"/>
    <w:rsid w:val="00F248FF"/>
  </w:style>
  <w:style w:type="character" w:customStyle="1" w:styleId="shadow-right">
    <w:name w:val="shadow-right"/>
    <w:basedOn w:val="a0"/>
    <w:rsid w:val="00F248FF"/>
  </w:style>
  <w:style w:type="character" w:customStyle="1" w:styleId="feckl">
    <w:name w:val="feckl"/>
    <w:basedOn w:val="a0"/>
    <w:rsid w:val="00F248FF"/>
  </w:style>
  <w:style w:type="character" w:customStyle="1" w:styleId="feckr">
    <w:name w:val="feckr"/>
    <w:basedOn w:val="a0"/>
    <w:rsid w:val="00F248FF"/>
  </w:style>
  <w:style w:type="paragraph" w:styleId="a5">
    <w:name w:val="Balloon Text"/>
    <w:basedOn w:val="a"/>
    <w:link w:val="a6"/>
    <w:uiPriority w:val="99"/>
    <w:semiHidden/>
    <w:unhideWhenUsed/>
    <w:rsid w:val="00F248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4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60701">
      <w:bodyDiv w:val="1"/>
      <w:marLeft w:val="0"/>
      <w:marRight w:val="0"/>
      <w:marTop w:val="0"/>
      <w:marBottom w:val="0"/>
      <w:divBdr>
        <w:top w:val="none" w:sz="0" w:space="0" w:color="auto"/>
        <w:left w:val="none" w:sz="0" w:space="0" w:color="auto"/>
        <w:bottom w:val="none" w:sz="0" w:space="0" w:color="auto"/>
        <w:right w:val="none" w:sz="0" w:space="0" w:color="auto"/>
      </w:divBdr>
      <w:divsChild>
        <w:div w:id="428431743">
          <w:marLeft w:val="0"/>
          <w:marRight w:val="0"/>
          <w:marTop w:val="0"/>
          <w:marBottom w:val="0"/>
          <w:divBdr>
            <w:top w:val="none" w:sz="0" w:space="0" w:color="auto"/>
            <w:left w:val="none" w:sz="0" w:space="0" w:color="auto"/>
            <w:bottom w:val="none" w:sz="0" w:space="0" w:color="auto"/>
            <w:right w:val="none" w:sz="0" w:space="0" w:color="auto"/>
          </w:divBdr>
          <w:divsChild>
            <w:div w:id="1067995743">
              <w:marLeft w:val="0"/>
              <w:marRight w:val="0"/>
              <w:marTop w:val="0"/>
              <w:marBottom w:val="0"/>
              <w:divBdr>
                <w:top w:val="none" w:sz="0" w:space="0" w:color="auto"/>
                <w:left w:val="none" w:sz="0" w:space="0" w:color="auto"/>
                <w:bottom w:val="none" w:sz="0" w:space="0" w:color="auto"/>
                <w:right w:val="none" w:sz="0" w:space="0" w:color="auto"/>
              </w:divBdr>
              <w:divsChild>
                <w:div w:id="1149371013">
                  <w:marLeft w:val="0"/>
                  <w:marRight w:val="0"/>
                  <w:marTop w:val="0"/>
                  <w:marBottom w:val="0"/>
                  <w:divBdr>
                    <w:top w:val="none" w:sz="0" w:space="0" w:color="auto"/>
                    <w:left w:val="none" w:sz="0" w:space="0" w:color="auto"/>
                    <w:bottom w:val="none" w:sz="0" w:space="0" w:color="auto"/>
                    <w:right w:val="none" w:sz="0" w:space="0" w:color="auto"/>
                  </w:divBdr>
                  <w:divsChild>
                    <w:div w:id="2133591923">
                      <w:marLeft w:val="0"/>
                      <w:marRight w:val="0"/>
                      <w:marTop w:val="0"/>
                      <w:marBottom w:val="0"/>
                      <w:divBdr>
                        <w:top w:val="none" w:sz="0" w:space="0" w:color="auto"/>
                        <w:left w:val="none" w:sz="0" w:space="0" w:color="auto"/>
                        <w:bottom w:val="none" w:sz="0" w:space="0" w:color="auto"/>
                        <w:right w:val="none" w:sz="0" w:space="0" w:color="auto"/>
                      </w:divBdr>
                      <w:divsChild>
                        <w:div w:id="787744405">
                          <w:marLeft w:val="0"/>
                          <w:marRight w:val="0"/>
                          <w:marTop w:val="0"/>
                          <w:marBottom w:val="0"/>
                          <w:divBdr>
                            <w:top w:val="none" w:sz="0" w:space="0" w:color="auto"/>
                            <w:left w:val="none" w:sz="0" w:space="0" w:color="auto"/>
                            <w:bottom w:val="none" w:sz="0" w:space="0" w:color="auto"/>
                            <w:right w:val="none" w:sz="0" w:space="0" w:color="auto"/>
                          </w:divBdr>
                          <w:divsChild>
                            <w:div w:id="1981835681">
                              <w:marLeft w:val="0"/>
                              <w:marRight w:val="0"/>
                              <w:marTop w:val="0"/>
                              <w:marBottom w:val="0"/>
                              <w:divBdr>
                                <w:top w:val="none" w:sz="0" w:space="0" w:color="auto"/>
                                <w:left w:val="none" w:sz="0" w:space="0" w:color="auto"/>
                                <w:bottom w:val="none" w:sz="0" w:space="0" w:color="auto"/>
                                <w:right w:val="none" w:sz="0" w:space="0" w:color="auto"/>
                              </w:divBdr>
                            </w:div>
                            <w:div w:id="714740892">
                              <w:marLeft w:val="0"/>
                              <w:marRight w:val="0"/>
                              <w:marTop w:val="0"/>
                              <w:marBottom w:val="0"/>
                              <w:divBdr>
                                <w:top w:val="none" w:sz="0" w:space="0" w:color="auto"/>
                                <w:left w:val="none" w:sz="0" w:space="0" w:color="auto"/>
                                <w:bottom w:val="none" w:sz="0" w:space="0" w:color="auto"/>
                                <w:right w:val="none" w:sz="0" w:space="0" w:color="auto"/>
                              </w:divBdr>
                            </w:div>
                            <w:div w:id="1046030527">
                              <w:marLeft w:val="0"/>
                              <w:marRight w:val="0"/>
                              <w:marTop w:val="0"/>
                              <w:marBottom w:val="0"/>
                              <w:divBdr>
                                <w:top w:val="none" w:sz="0" w:space="0" w:color="auto"/>
                                <w:left w:val="none" w:sz="0" w:space="0" w:color="auto"/>
                                <w:bottom w:val="none" w:sz="0" w:space="0" w:color="auto"/>
                                <w:right w:val="none" w:sz="0" w:space="0" w:color="auto"/>
                              </w:divBdr>
                              <w:divsChild>
                                <w:div w:id="1121074007">
                                  <w:marLeft w:val="0"/>
                                  <w:marRight w:val="0"/>
                                  <w:marTop w:val="0"/>
                                  <w:marBottom w:val="0"/>
                                  <w:divBdr>
                                    <w:top w:val="none" w:sz="0" w:space="0" w:color="auto"/>
                                    <w:left w:val="none" w:sz="0" w:space="0" w:color="auto"/>
                                    <w:bottom w:val="none" w:sz="0" w:space="0" w:color="auto"/>
                                    <w:right w:val="none" w:sz="0" w:space="0" w:color="auto"/>
                                  </w:divBdr>
                                </w:div>
                                <w:div w:id="58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085391">
          <w:marLeft w:val="0"/>
          <w:marRight w:val="0"/>
          <w:marTop w:val="0"/>
          <w:marBottom w:val="0"/>
          <w:divBdr>
            <w:top w:val="none" w:sz="0" w:space="0" w:color="auto"/>
            <w:left w:val="none" w:sz="0" w:space="0" w:color="auto"/>
            <w:bottom w:val="none" w:sz="0" w:space="0" w:color="auto"/>
            <w:right w:val="none" w:sz="0" w:space="0" w:color="auto"/>
          </w:divBdr>
          <w:divsChild>
            <w:div w:id="787163469">
              <w:marLeft w:val="0"/>
              <w:marRight w:val="0"/>
              <w:marTop w:val="0"/>
              <w:marBottom w:val="0"/>
              <w:divBdr>
                <w:top w:val="none" w:sz="0" w:space="0" w:color="auto"/>
                <w:left w:val="none" w:sz="0" w:space="0" w:color="auto"/>
                <w:bottom w:val="none" w:sz="0" w:space="0" w:color="auto"/>
                <w:right w:val="none" w:sz="0" w:space="0" w:color="auto"/>
              </w:divBdr>
              <w:divsChild>
                <w:div w:id="282807749">
                  <w:marLeft w:val="0"/>
                  <w:marRight w:val="0"/>
                  <w:marTop w:val="0"/>
                  <w:marBottom w:val="0"/>
                  <w:divBdr>
                    <w:top w:val="none" w:sz="0" w:space="0" w:color="auto"/>
                    <w:left w:val="none" w:sz="0" w:space="0" w:color="auto"/>
                    <w:bottom w:val="none" w:sz="0" w:space="0" w:color="auto"/>
                    <w:right w:val="none" w:sz="0" w:space="0" w:color="auto"/>
                  </w:divBdr>
                </w:div>
              </w:divsChild>
            </w:div>
            <w:div w:id="1134906564">
              <w:marLeft w:val="0"/>
              <w:marRight w:val="0"/>
              <w:marTop w:val="0"/>
              <w:marBottom w:val="0"/>
              <w:divBdr>
                <w:top w:val="none" w:sz="0" w:space="0" w:color="auto"/>
                <w:left w:val="none" w:sz="0" w:space="0" w:color="auto"/>
                <w:bottom w:val="none" w:sz="0" w:space="0" w:color="auto"/>
                <w:right w:val="none" w:sz="0" w:space="0" w:color="auto"/>
              </w:divBdr>
              <w:divsChild>
                <w:div w:id="2057583832">
                  <w:marLeft w:val="0"/>
                  <w:marRight w:val="0"/>
                  <w:marTop w:val="0"/>
                  <w:marBottom w:val="0"/>
                  <w:divBdr>
                    <w:top w:val="none" w:sz="0" w:space="0" w:color="auto"/>
                    <w:left w:val="none" w:sz="0" w:space="0" w:color="auto"/>
                    <w:bottom w:val="none" w:sz="0" w:space="0" w:color="auto"/>
                    <w:right w:val="none" w:sz="0" w:space="0" w:color="auto"/>
                  </w:divBdr>
                  <w:divsChild>
                    <w:div w:id="1933466121">
                      <w:marLeft w:val="0"/>
                      <w:marRight w:val="0"/>
                      <w:marTop w:val="0"/>
                      <w:marBottom w:val="0"/>
                      <w:divBdr>
                        <w:top w:val="none" w:sz="0" w:space="0" w:color="auto"/>
                        <w:left w:val="none" w:sz="0" w:space="0" w:color="auto"/>
                        <w:bottom w:val="none" w:sz="0" w:space="0" w:color="auto"/>
                        <w:right w:val="none" w:sz="0" w:space="0" w:color="auto"/>
                      </w:divBdr>
                    </w:div>
                    <w:div w:id="904795918">
                      <w:marLeft w:val="0"/>
                      <w:marRight w:val="0"/>
                      <w:marTop w:val="0"/>
                      <w:marBottom w:val="0"/>
                      <w:divBdr>
                        <w:top w:val="none" w:sz="0" w:space="0" w:color="auto"/>
                        <w:left w:val="none" w:sz="0" w:space="0" w:color="auto"/>
                        <w:bottom w:val="none" w:sz="0" w:space="0" w:color="auto"/>
                        <w:right w:val="none" w:sz="0" w:space="0" w:color="auto"/>
                      </w:divBdr>
                      <w:divsChild>
                        <w:div w:id="2081101386">
                          <w:marLeft w:val="0"/>
                          <w:marRight w:val="0"/>
                          <w:marTop w:val="0"/>
                          <w:marBottom w:val="0"/>
                          <w:divBdr>
                            <w:top w:val="none" w:sz="0" w:space="0" w:color="auto"/>
                            <w:left w:val="none" w:sz="0" w:space="0" w:color="auto"/>
                            <w:bottom w:val="none" w:sz="0" w:space="0" w:color="auto"/>
                            <w:right w:val="none" w:sz="0" w:space="0" w:color="auto"/>
                          </w:divBdr>
                          <w:divsChild>
                            <w:div w:id="342392397">
                              <w:marLeft w:val="0"/>
                              <w:marRight w:val="0"/>
                              <w:marTop w:val="0"/>
                              <w:marBottom w:val="0"/>
                              <w:divBdr>
                                <w:top w:val="none" w:sz="0" w:space="0" w:color="auto"/>
                                <w:left w:val="none" w:sz="0" w:space="0" w:color="auto"/>
                                <w:bottom w:val="none" w:sz="0" w:space="0" w:color="auto"/>
                                <w:right w:val="none" w:sz="0" w:space="0" w:color="auto"/>
                              </w:divBdr>
                              <w:divsChild>
                                <w:div w:id="1313487933">
                                  <w:marLeft w:val="0"/>
                                  <w:marRight w:val="0"/>
                                  <w:marTop w:val="0"/>
                                  <w:marBottom w:val="0"/>
                                  <w:divBdr>
                                    <w:top w:val="none" w:sz="0" w:space="0" w:color="auto"/>
                                    <w:left w:val="none" w:sz="0" w:space="0" w:color="auto"/>
                                    <w:bottom w:val="none" w:sz="0" w:space="0" w:color="auto"/>
                                    <w:right w:val="none" w:sz="0" w:space="0" w:color="auto"/>
                                  </w:divBdr>
                                  <w:divsChild>
                                    <w:div w:id="1944069014">
                                      <w:marLeft w:val="0"/>
                                      <w:marRight w:val="0"/>
                                      <w:marTop w:val="0"/>
                                      <w:marBottom w:val="0"/>
                                      <w:divBdr>
                                        <w:top w:val="none" w:sz="0" w:space="0" w:color="auto"/>
                                        <w:left w:val="none" w:sz="0" w:space="0" w:color="auto"/>
                                        <w:bottom w:val="none" w:sz="0" w:space="0" w:color="auto"/>
                                        <w:right w:val="none" w:sz="0" w:space="0" w:color="auto"/>
                                      </w:divBdr>
                                      <w:divsChild>
                                        <w:div w:id="930698026">
                                          <w:marLeft w:val="0"/>
                                          <w:marRight w:val="0"/>
                                          <w:marTop w:val="0"/>
                                          <w:marBottom w:val="0"/>
                                          <w:divBdr>
                                            <w:top w:val="none" w:sz="0" w:space="0" w:color="auto"/>
                                            <w:left w:val="none" w:sz="0" w:space="0" w:color="auto"/>
                                            <w:bottom w:val="none" w:sz="0" w:space="0" w:color="auto"/>
                                            <w:right w:val="none" w:sz="0" w:space="0" w:color="auto"/>
                                          </w:divBdr>
                                        </w:div>
                                        <w:div w:id="2526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152288">
          <w:marLeft w:val="0"/>
          <w:marRight w:val="0"/>
          <w:marTop w:val="0"/>
          <w:marBottom w:val="0"/>
          <w:divBdr>
            <w:top w:val="none" w:sz="0" w:space="0" w:color="auto"/>
            <w:left w:val="none" w:sz="0" w:space="0" w:color="auto"/>
            <w:bottom w:val="none" w:sz="0" w:space="0" w:color="auto"/>
            <w:right w:val="none" w:sz="0" w:space="0" w:color="auto"/>
          </w:divBdr>
          <w:divsChild>
            <w:div w:id="1329485389">
              <w:marLeft w:val="0"/>
              <w:marRight w:val="0"/>
              <w:marTop w:val="0"/>
              <w:marBottom w:val="0"/>
              <w:divBdr>
                <w:top w:val="none" w:sz="0" w:space="0" w:color="auto"/>
                <w:left w:val="none" w:sz="0" w:space="0" w:color="auto"/>
                <w:bottom w:val="none" w:sz="0" w:space="0" w:color="auto"/>
                <w:right w:val="none" w:sz="0" w:space="0" w:color="auto"/>
              </w:divBdr>
              <w:divsChild>
                <w:div w:id="1884245513">
                  <w:marLeft w:val="0"/>
                  <w:marRight w:val="0"/>
                  <w:marTop w:val="0"/>
                  <w:marBottom w:val="0"/>
                  <w:divBdr>
                    <w:top w:val="none" w:sz="0" w:space="0" w:color="auto"/>
                    <w:left w:val="none" w:sz="0" w:space="0" w:color="auto"/>
                    <w:bottom w:val="none" w:sz="0" w:space="0" w:color="auto"/>
                    <w:right w:val="none" w:sz="0" w:space="0" w:color="auto"/>
                  </w:divBdr>
                  <w:divsChild>
                    <w:div w:id="650595136">
                      <w:marLeft w:val="0"/>
                      <w:marRight w:val="0"/>
                      <w:marTop w:val="0"/>
                      <w:marBottom w:val="0"/>
                      <w:divBdr>
                        <w:top w:val="none" w:sz="0" w:space="0" w:color="auto"/>
                        <w:left w:val="none" w:sz="0" w:space="0" w:color="auto"/>
                        <w:bottom w:val="none" w:sz="0" w:space="0" w:color="auto"/>
                        <w:right w:val="none" w:sz="0" w:space="0" w:color="auto"/>
                      </w:divBdr>
                      <w:divsChild>
                        <w:div w:id="355081519">
                          <w:marLeft w:val="0"/>
                          <w:marRight w:val="0"/>
                          <w:marTop w:val="0"/>
                          <w:marBottom w:val="0"/>
                          <w:divBdr>
                            <w:top w:val="none" w:sz="0" w:space="0" w:color="auto"/>
                            <w:left w:val="none" w:sz="0" w:space="0" w:color="auto"/>
                            <w:bottom w:val="none" w:sz="0" w:space="0" w:color="auto"/>
                            <w:right w:val="none" w:sz="0" w:space="0" w:color="auto"/>
                          </w:divBdr>
                          <w:divsChild>
                            <w:div w:id="1717854816">
                              <w:marLeft w:val="0"/>
                              <w:marRight w:val="0"/>
                              <w:marTop w:val="0"/>
                              <w:marBottom w:val="0"/>
                              <w:divBdr>
                                <w:top w:val="none" w:sz="0" w:space="0" w:color="auto"/>
                                <w:left w:val="none" w:sz="0" w:space="0" w:color="auto"/>
                                <w:bottom w:val="none" w:sz="0" w:space="0" w:color="auto"/>
                                <w:right w:val="none" w:sz="0" w:space="0" w:color="auto"/>
                              </w:divBdr>
                              <w:divsChild>
                                <w:div w:id="1144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1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2025-10-08T06:21:00Z</dcterms:created>
  <dcterms:modified xsi:type="dcterms:W3CDTF">2025-10-08T06:24:00Z</dcterms:modified>
</cp:coreProperties>
</file>