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C9" w:rsidRPr="007F53C9" w:rsidRDefault="007F53C9" w:rsidP="007F53C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7F53C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Что сделать для организации обучения по Правилам № 2464</w:t>
      </w:r>
    </w:p>
    <w:p w:rsidR="007F53C9" w:rsidRPr="007F53C9" w:rsidRDefault="007F53C9" w:rsidP="007F53C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3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Определить локальным нормативным актом порядок обучения работников. </w:t>
      </w:r>
      <w:proofErr w:type="gramStart"/>
      <w:r w:rsidRPr="007F53C9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Можно разработать новый документ или внести изменения в действующий (ПВТР, Положение о СУОТ и др.).</w:t>
      </w:r>
      <w:proofErr w:type="gramEnd"/>
      <w:r w:rsidRPr="007F53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нем установить: </w:t>
      </w:r>
    </w:p>
    <w:p w:rsidR="007F53C9" w:rsidRPr="007F53C9" w:rsidRDefault="007F53C9" w:rsidP="007F53C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3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место подготовки — у работодателя, или в организации, у ИП, </w:t>
      </w:r>
      <w:proofErr w:type="gramStart"/>
      <w:r w:rsidRPr="007F53C9">
        <w:rPr>
          <w:rFonts w:ascii="Times New Roman" w:eastAsia="Times New Roman" w:hAnsi="Times New Roman" w:cs="Times New Roman"/>
          <w:sz w:val="30"/>
          <w:szCs w:val="30"/>
          <w:lang w:eastAsia="ru-RU"/>
        </w:rPr>
        <w:t>аккредитованных</w:t>
      </w:r>
      <w:proofErr w:type="gramEnd"/>
      <w:r w:rsidRPr="007F53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Минтруда;</w:t>
      </w:r>
    </w:p>
    <w:p w:rsidR="007F53C9" w:rsidRPr="007F53C9" w:rsidRDefault="007F53C9" w:rsidP="007F53C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3C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обучения и категории работников для внешнего обучения;</w:t>
      </w:r>
    </w:p>
    <w:p w:rsidR="007F53C9" w:rsidRPr="007F53C9" w:rsidRDefault="007F53C9" w:rsidP="007F53C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3C9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освобождения сотрудника от выполнения трудовых обязанностей на время подготовки по охране труда;</w:t>
      </w:r>
    </w:p>
    <w:p w:rsidR="007F53C9" w:rsidRPr="007F53C9" w:rsidRDefault="007F53C9" w:rsidP="007F53C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3C9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должностей и профессий для прохождения стажировки после обучения (п. 25 Правил);</w:t>
      </w:r>
    </w:p>
    <w:p w:rsidR="007F53C9" w:rsidRPr="007F53C9" w:rsidRDefault="007F53C9" w:rsidP="007F53C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3C9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персонала для обучения оказанию первой помощи (п. 33 Правил);</w:t>
      </w:r>
    </w:p>
    <w:p w:rsidR="007F53C9" w:rsidRPr="007F53C9" w:rsidRDefault="007F53C9" w:rsidP="007F53C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3C9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СИЗ, применение которых требует практических навыков (п. 38 Правил);</w:t>
      </w:r>
    </w:p>
    <w:p w:rsidR="007F53C9" w:rsidRPr="007F53C9" w:rsidRDefault="007F53C9" w:rsidP="007F53C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3C9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должностей и профессий работников, освобожденных от обучения по охране труда (п. 54 Правил);</w:t>
      </w:r>
    </w:p>
    <w:p w:rsidR="007F53C9" w:rsidRPr="007F53C9" w:rsidRDefault="007F53C9" w:rsidP="007F53C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3C9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перечни работ повышенной опасности и лиц, ответственных за их проведение (п. 55, 56 Правил);</w:t>
      </w:r>
    </w:p>
    <w:p w:rsidR="007F53C9" w:rsidRPr="007F53C9" w:rsidRDefault="007F53C9" w:rsidP="007F53C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3C9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планирования обучения (п. 80-84 Правил);</w:t>
      </w:r>
    </w:p>
    <w:p w:rsidR="007F53C9" w:rsidRPr="007F53C9" w:rsidRDefault="007F53C9" w:rsidP="007F53C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3C9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формы и порядок проверки знаний после инструктажа (п. 69 Правил). </w:t>
      </w:r>
    </w:p>
    <w:p w:rsidR="007F53C9" w:rsidRPr="007F53C9" w:rsidRDefault="007F53C9" w:rsidP="007F53C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3C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Приказом сформировать комиссию по проверке знаний (п. 72, 73 Правил).</w:t>
      </w:r>
    </w:p>
    <w:p w:rsidR="007F53C9" w:rsidRPr="007F53C9" w:rsidRDefault="007F53C9" w:rsidP="007F53C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3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Зарегистрироваться в личном кабинете </w:t>
      </w:r>
      <w:proofErr w:type="gramStart"/>
      <w:r w:rsidRPr="007F53C9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7F53C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gramStart"/>
      <w:r w:rsidRPr="007F53C9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Минтруда</w:t>
      </w:r>
      <w:proofErr w:type="gramEnd"/>
      <w:r w:rsidRPr="007F53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качестве ИП, </w:t>
      </w:r>
      <w:proofErr w:type="spellStart"/>
      <w:r w:rsidRPr="007F53C9">
        <w:rPr>
          <w:rFonts w:ascii="Times New Roman" w:eastAsia="Times New Roman" w:hAnsi="Times New Roman" w:cs="Times New Roman"/>
          <w:sz w:val="30"/>
          <w:szCs w:val="30"/>
          <w:lang w:eastAsia="ru-RU"/>
        </w:rPr>
        <w:t>юрлица</w:t>
      </w:r>
      <w:proofErr w:type="spellEnd"/>
      <w:r w:rsidRPr="007F53C9">
        <w:rPr>
          <w:rFonts w:ascii="Times New Roman" w:eastAsia="Times New Roman" w:hAnsi="Times New Roman" w:cs="Times New Roman"/>
          <w:sz w:val="30"/>
          <w:szCs w:val="30"/>
          <w:lang w:eastAsia="ru-RU"/>
        </w:rPr>
        <w:t>, осуществляющего деятельность по обучению своих работников (п. 99 Правил). Это обязательно для тех, кто будет самостоятельно проводить подготовку своего персонала. Личный кабинет работодателя открывается на платформе ЕИСОТ. Для доступа к нему нужна учетная запись ИП или организации на </w:t>
      </w:r>
      <w:proofErr w:type="spellStart"/>
      <w:r w:rsidRPr="007F53C9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Госуслугах</w:t>
      </w:r>
      <w:proofErr w:type="spellEnd"/>
      <w:r w:rsidRPr="007F53C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26E46" w:rsidRPr="007F53C9" w:rsidRDefault="00E26E46" w:rsidP="007F53C9">
      <w:pPr>
        <w:spacing w:line="360" w:lineRule="auto"/>
        <w:rPr>
          <w:sz w:val="30"/>
          <w:szCs w:val="30"/>
        </w:rPr>
      </w:pPr>
      <w:bookmarkStart w:id="0" w:name="_GoBack"/>
      <w:bookmarkEnd w:id="0"/>
    </w:p>
    <w:sectPr w:rsidR="00E26E46" w:rsidRPr="007F53C9" w:rsidSect="00BD257A">
      <w:type w:val="continuous"/>
      <w:pgSz w:w="11900" w:h="16840" w:code="9"/>
      <w:pgMar w:top="397" w:right="510" w:bottom="397" w:left="510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46281"/>
    <w:multiLevelType w:val="multilevel"/>
    <w:tmpl w:val="4FA8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DE"/>
    <w:rsid w:val="002C2E64"/>
    <w:rsid w:val="00592B6D"/>
    <w:rsid w:val="007F53C9"/>
    <w:rsid w:val="00B83DDE"/>
    <w:rsid w:val="00BD257A"/>
    <w:rsid w:val="00D079FF"/>
    <w:rsid w:val="00E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C9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C9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2024-03-27T02:11:00Z</dcterms:created>
  <dcterms:modified xsi:type="dcterms:W3CDTF">2024-03-27T02:12:00Z</dcterms:modified>
</cp:coreProperties>
</file>