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5F" w:rsidRPr="00576988" w:rsidRDefault="00576988" w:rsidP="00576988">
      <w:pPr>
        <w:shd w:val="clear" w:color="auto" w:fill="FFFFFF"/>
        <w:spacing w:after="18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57698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Трудовая гарантия для </w:t>
      </w:r>
      <w:r w:rsidRPr="00576988">
        <w:rPr>
          <w:rStyle w:val="extendedtext-full"/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576988">
        <w:rPr>
          <w:rStyle w:val="extendedtext-full"/>
          <w:rFonts w:ascii="Times New Roman" w:hAnsi="Times New Roman" w:cs="Times New Roman"/>
          <w:b/>
          <w:sz w:val="36"/>
          <w:szCs w:val="36"/>
          <w:u w:val="single"/>
        </w:rPr>
        <w:t>дов участников СВО</w:t>
      </w:r>
    </w:p>
    <w:p w:rsidR="00557A0F" w:rsidRPr="00576988" w:rsidRDefault="008B2C5F" w:rsidP="00FF17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698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Принят </w:t>
      </w:r>
      <w:hyperlink r:id="rId5" w:history="1">
        <w:r w:rsidR="00557A0F" w:rsidRPr="00576988">
          <w:rPr>
            <w:rFonts w:ascii="Times New Roman" w:eastAsia="Times New Roman" w:hAnsi="Times New Roman" w:cs="Times New Roman"/>
            <w:bCs/>
            <w:sz w:val="36"/>
            <w:szCs w:val="36"/>
            <w:lang w:eastAsia="ru-RU"/>
          </w:rPr>
          <w:t xml:space="preserve">Федеральный закон от 06.04.2024 </w:t>
        </w:r>
        <w:r w:rsidRPr="00576988">
          <w:rPr>
            <w:rFonts w:ascii="Times New Roman" w:eastAsia="Times New Roman" w:hAnsi="Times New Roman" w:cs="Times New Roman"/>
            <w:bCs/>
            <w:sz w:val="36"/>
            <w:szCs w:val="36"/>
            <w:lang w:eastAsia="ru-RU"/>
          </w:rPr>
          <w:t>№</w:t>
        </w:r>
        <w:r w:rsidR="00557A0F" w:rsidRPr="00576988">
          <w:rPr>
            <w:rFonts w:ascii="Times New Roman" w:eastAsia="Times New Roman" w:hAnsi="Times New Roman" w:cs="Times New Roman"/>
            <w:bCs/>
            <w:sz w:val="36"/>
            <w:szCs w:val="36"/>
            <w:lang w:eastAsia="ru-RU"/>
          </w:rPr>
          <w:t xml:space="preserve"> 70-ФЗ «О внесении изменения в Трудовой кодекс Российской Федерации</w:t>
        </w:r>
      </w:hyperlink>
      <w:r w:rsidR="00557A0F" w:rsidRPr="0057698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  <w:r w:rsidR="00576988" w:rsidRPr="0057698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</w:p>
    <w:p w:rsidR="00557A0F" w:rsidRPr="00576988" w:rsidRDefault="00557A0F" w:rsidP="00FF17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76988">
        <w:rPr>
          <w:rFonts w:ascii="Times New Roman" w:eastAsia="Times New Roman" w:hAnsi="Times New Roman" w:cs="Times New Roman"/>
          <w:sz w:val="36"/>
          <w:szCs w:val="36"/>
          <w:lang w:eastAsia="ru-RU"/>
        </w:rPr>
        <w:t>ТК РФ дополнен новой статьей 264</w:t>
      </w:r>
      <w:r w:rsidR="007B5FEE" w:rsidRPr="00576988">
        <w:rPr>
          <w:rFonts w:ascii="Times New Roman" w:eastAsia="Times New Roman" w:hAnsi="Times New Roman" w:cs="Times New Roman"/>
          <w:sz w:val="36"/>
          <w:szCs w:val="36"/>
          <w:lang w:eastAsia="ru-RU"/>
        </w:rPr>
        <w:t>¹</w:t>
      </w:r>
      <w:r w:rsidRPr="005769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«Гарантии супруге (супругу) погибшего (умершего) ветерана боевых действий», положениями которой устанавливается, что расторгать трудовой договор с супругой (супругом) погибшего (умершего) ветерана боевых действий, не вступившей (не вступившим) в повторный брак, по инициативе работодателя не допускается в течение одного года с момента гибели (смерти) ветерана боевых действий.</w:t>
      </w:r>
      <w:proofErr w:type="gramEnd"/>
    </w:p>
    <w:p w:rsidR="00557A0F" w:rsidRPr="00576988" w:rsidRDefault="00557A0F" w:rsidP="00FF17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698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Предусмотрен ряд исключений, при которых допускается увольнение указанного сотрудника по инициативе работодателя. Работника смогут уволить, в частности, в случае ликвидации организации, грубого нарушения трудовых обязанностей, представления подложных документов п</w:t>
      </w:r>
      <w:bookmarkStart w:id="0" w:name="_GoBack"/>
      <w:bookmarkEnd w:id="0"/>
      <w:r w:rsidRPr="00576988">
        <w:rPr>
          <w:rFonts w:ascii="Times New Roman" w:eastAsia="Times New Roman" w:hAnsi="Times New Roman" w:cs="Times New Roman"/>
          <w:sz w:val="36"/>
          <w:szCs w:val="36"/>
          <w:lang w:eastAsia="ru-RU"/>
        </w:rPr>
        <w:t>ри заключении трудового договора, а также по некоторым иным основаниям.</w:t>
      </w:r>
    </w:p>
    <w:sectPr w:rsidR="00557A0F" w:rsidRPr="00576988" w:rsidSect="00FF171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6D"/>
    <w:rsid w:val="002807C8"/>
    <w:rsid w:val="00557A0F"/>
    <w:rsid w:val="00576988"/>
    <w:rsid w:val="006E396D"/>
    <w:rsid w:val="007B5FEE"/>
    <w:rsid w:val="008B2C5F"/>
    <w:rsid w:val="00D93B1F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A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576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A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57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739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user</cp:lastModifiedBy>
  <cp:revision>6</cp:revision>
  <dcterms:created xsi:type="dcterms:W3CDTF">2024-04-09T00:42:00Z</dcterms:created>
  <dcterms:modified xsi:type="dcterms:W3CDTF">2024-04-12T02:18:00Z</dcterms:modified>
</cp:coreProperties>
</file>