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jc w:val="both"/>
        <w:rPr>
          <w:rFonts w:ascii="GothamProBlack" w:hAnsi="GothamProBlack" w:eastAsia="Times New Roman"/>
          <w:b/>
          <w:b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ascii="GothamProBlack" w:hAnsi="GothamProBlack"/>
          <w:b/>
          <w:i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4170" w:leader="none"/>
        </w:tabs>
        <w:spacing w:lineRule="auto" w:line="259" w:before="0" w:after="16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8"/>
          <w:lang w:eastAsia="ru-RU"/>
        </w:rPr>
        <w:t xml:space="preserve">Прием заявлений на выдачу сертификатов на получение социальной выплаты на приобретение жилого помещения в собственность </w:t>
      </w:r>
      <w:bookmarkStart w:id="0" w:name="_GoBack"/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8"/>
          <w:lang w:eastAsia="ru-RU"/>
        </w:rPr>
        <w:t>л</w:t>
      </w:r>
      <w:bookmarkEnd w:id="0"/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8"/>
          <w:lang w:eastAsia="ru-RU"/>
        </w:rPr>
        <w:t>ицам,  из  числа детей-сирот и детей, оставшихся без попечения родителей, имеющих вступившие в законную силу судебные акты, вынесенные до 01 января 2019 года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0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6"/>
          <w:lang w:eastAsia="ru-RU"/>
        </w:rPr>
        <w:t xml:space="preserve">Отдел опеки и попечительства Дальнереченского муниципального района сообщает, что 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6"/>
          <w:lang w:eastAsia="ru-RU"/>
        </w:rPr>
        <w:t xml:space="preserve">с 1 марта по 1 мая текущего года </w:t>
      </w:r>
      <w:r>
        <w:rPr>
          <w:rFonts w:eastAsia="Times New Roman" w:cs="Times New Roman" w:ascii="Times New Roman" w:hAnsi="Times New Roman"/>
          <w:color w:val="000000"/>
          <w:sz w:val="20"/>
          <w:szCs w:val="26"/>
          <w:lang w:eastAsia="ru-RU"/>
        </w:rPr>
        <w:t>будет осуществляться прием заявлений на выдачу сертификатов на получение социальной выплаты на приобретение жилого помещения в собственность для детей- сирот и лиц из их числа, для получения сертификата в следующем финансовом году.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0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6"/>
          <w:lang w:eastAsia="ru-RU"/>
        </w:rPr>
        <w:t>К заявлению о предоставлении сертификата прилагаются следующие документы: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6"/>
          <w:lang w:eastAsia="ru-RU"/>
        </w:rPr>
        <w:t>а) копия документа, удостоверяющего личность заявителя, с предъявлением оригинала;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6"/>
          <w:lang w:eastAsia="ru-RU"/>
        </w:rPr>
        <w:t>б) документы, подтверждающие факт обучения по очной форме или осуществления трудовой деятельности либо причины, по которым трудовая деятельность не осуществляется;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6"/>
          <w:lang w:eastAsia="ru-RU"/>
        </w:rPr>
        <w:t>в) справка образовательной организации, подтверждающая обучение по очной форме, и характеристика с места обучения;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6"/>
          <w:lang w:eastAsia="ru-RU"/>
        </w:rPr>
        <w:t>г) документы о трудовой деятельности, трудовом стаже, характеристика с места работы (при наличии);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6"/>
          <w:lang w:eastAsia="ru-RU"/>
        </w:rPr>
        <w:t>д) копия документа, подтверждающая регистрацию в качестве индивидуального предпринимателя либо осуществление профессиональной деятельности, которая в соответствии с федеральными законами подлежит государственной регистрации и (или) лицензированию (при наличии);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6"/>
          <w:lang w:eastAsia="ru-RU"/>
        </w:rPr>
        <w:t>е) копия документа, подтверждающего регистрацию в качестве лица, ищущего работу, либо безработного (при наличии);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6"/>
          <w:lang w:eastAsia="ru-RU"/>
        </w:rPr>
        <w:t>ж) копии документов, подтверждающих, осуществление ухода за ребенком до достижения им возраста трех лет, осуществление ухода за ребенком-инвалидом, инвалидом I группы, престарелым, нуждающимся по заключению лечебного учреждения в постоянном постороннем уходе либо достигшим возраста 80 лет (при наличии);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6"/>
          <w:lang w:eastAsia="ru-RU"/>
        </w:rPr>
        <w:t>з) копии документов, подтверждающих состав семьи заявителя при ее наличии (свидетельства о рождении, свидетельства о заключении (расторжении) брака, свидетельства об усыновлении (удочерении), судебного решения о признании членом семьи);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6"/>
          <w:lang w:eastAsia="ru-RU"/>
        </w:rPr>
        <w:t>и) справка о наличии (отсутствии) у заявителя судимости и (или) факта уголовного преследования либо о прекращении уголовного преследования;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6"/>
          <w:lang w:eastAsia="ru-RU"/>
        </w:rPr>
        <w:t>к) справки из психоневрологического и наркологического диспансеров о том, что заявитель не состоит на учете в связи с лечением от алкоголизма, наркомании, токсикомании, хронических и затяжных психических расстройств;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6"/>
          <w:lang w:eastAsia="ru-RU"/>
        </w:rPr>
        <w:t>л) копии документов о наличии у заявителя и (или) у его несовершеннолетних детей заболевания, требующего оказания специализированной медицинской помощи и включенного в Перечень заболеваний, требующих оказания специализированной медицинской помощи на территории иного субъекта Российской Федерации (далее - Перечень заболеваний) (в случае намерения заявителя приобрести жилое помещение на территории иного субъекта Российской Федерации);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6"/>
          <w:lang w:eastAsia="ru-RU"/>
        </w:rPr>
        <w:t>м) письменное согласие заявителя на заключение мирового соглашения.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6"/>
          <w:lang w:eastAsia="ru-RU"/>
        </w:rPr>
        <w:t>Заявитель вправе приложить к заявлению иные документы либо их копии, свидетельствующие, по его мнению, о его удовлетворительной адаптации к самостоятельной жизни.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6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6"/>
          <w:lang w:eastAsia="ru-RU"/>
        </w:rPr>
        <w:t>Заявители: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6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270" w:hanging="360"/>
        <w:jc w:val="both"/>
        <w:rPr>
          <w:rFonts w:ascii="Times New Roman" w:hAnsi="Times New Roman" w:eastAsia="Times New Roman" w:cs="Times New Roman"/>
          <w:color w:val="000000"/>
          <w:sz w:val="20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6"/>
          <w:lang w:eastAsia="ru-RU"/>
        </w:rPr>
        <w:t>лица из числа детей - сирот и детей, оставшиеся без попечения родителей, на территории Приморского  края, и достигли возраста 23 лет, состоящие в списке детей - сирот, детей оставшихся без попечения родителей, на территории Приморского края, лиц, которые относились к категории детей - сирот и детей, оставшихся без попечения родителей и, достигли возраста 23 лет, которые подлежат обеспечению жилых помещений на территории  Приморского  края  при наличии вступившего в законную силу решения суда об обеспечении жилыми помещениями.</w:t>
      </w:r>
    </w:p>
    <w:p>
      <w:pPr>
        <w:pStyle w:val="Normal"/>
        <w:shd w:val="clear" w:color="auto" w:fill="FFFFFF"/>
        <w:spacing w:lineRule="atLeast" w:line="315" w:before="0" w:after="0"/>
        <w:ind w:left="27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6"/>
        </w:rPr>
      </w:r>
    </w:p>
    <w:p>
      <w:pPr>
        <w:pStyle w:val="Normal"/>
        <w:shd w:val="clear" w:color="auto" w:fill="FFFFFF"/>
        <w:spacing w:lineRule="atLeast" w:line="315" w:before="0" w:after="0"/>
        <w:ind w:left="270" w:hanging="0"/>
        <w:jc w:val="left"/>
        <w:rPr>
          <w:rFonts w:ascii="Times New Roman" w:hAnsi="Times New Roman" w:eastAsia="Times New Roman" w:cs="Times New Roman"/>
          <w:color w:val="000000"/>
          <w:sz w:val="20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3037840</wp:posOffset>
                </wp:positionH>
                <wp:positionV relativeFrom="paragraph">
                  <wp:posOffset>635</wp:posOffset>
                </wp:positionV>
                <wp:extent cx="3524885" cy="1676400"/>
                <wp:effectExtent l="6350" t="6350" r="6350" b="6350"/>
                <wp:wrapNone/>
                <wp:docPr id="1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0" cy="167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0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0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0"/>
                                <w:szCs w:val="26"/>
                              </w:rPr>
                              <w:t xml:space="preserve">Прием документов осуществляется с 1 марта по 1 мая текущего года по адресу: </w:t>
                            </w:r>
                          </w:p>
                          <w:p>
                            <w:pPr>
                              <w:pStyle w:val="Style20"/>
                              <w:spacing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0"/>
                                <w:szCs w:val="26"/>
                              </w:rPr>
                              <w:t xml:space="preserve">г. Дальнереченск, ул. Героев Даманского, д. 28, каб. 38, </w:t>
                            </w:r>
                          </w:p>
                          <w:p>
                            <w:pPr>
                              <w:pStyle w:val="Style20"/>
                              <w:spacing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0"/>
                                <w:szCs w:val="26"/>
                              </w:rPr>
                              <w:t>отдел опеки и попечительства Дальнереченского  муниципального района.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stroked="f" style="position:absolute;margin-left:239.2pt;margin-top:0pt;width:277.45pt;height:131.9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spacing w:before="0" w:after="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/>
                          <w:sz w:val="20"/>
                          <w:szCs w:val="26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sz w:val="20"/>
                          <w:szCs w:val="26"/>
                        </w:rPr>
                      </w:r>
                    </w:p>
                    <w:p>
                      <w:pPr>
                        <w:pStyle w:val="Style20"/>
                        <w:spacing w:before="0" w:after="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/>
                          <w:sz w:val="20"/>
                          <w:szCs w:val="26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sz w:val="20"/>
                          <w:szCs w:val="26"/>
                        </w:rPr>
                      </w:r>
                    </w:p>
                    <w:p>
                      <w:pPr>
                        <w:pStyle w:val="Style20"/>
                        <w:spacing w:before="0" w:after="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/>
                          <w:sz w:val="20"/>
                          <w:szCs w:val="26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sz w:val="20"/>
                          <w:szCs w:val="26"/>
                        </w:rPr>
                        <w:t xml:space="preserve">Прием документов осуществляется с 1 марта по 1 мая текущего года по адресу: </w:t>
                      </w:r>
                    </w:p>
                    <w:p>
                      <w:pPr>
                        <w:pStyle w:val="Style20"/>
                        <w:spacing w:before="0" w:after="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/>
                          <w:sz w:val="20"/>
                          <w:szCs w:val="26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sz w:val="20"/>
                          <w:szCs w:val="26"/>
                        </w:rPr>
                        <w:t xml:space="preserve">г. Дальнереченск, ул. Героев Даманского, д. 28, каб. 38, </w:t>
                      </w:r>
                    </w:p>
                    <w:p>
                      <w:pPr>
                        <w:pStyle w:val="Style20"/>
                        <w:spacing w:before="0" w:after="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/>
                          <w:sz w:val="20"/>
                          <w:szCs w:val="26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sz w:val="20"/>
                          <w:szCs w:val="26"/>
                        </w:rPr>
                        <w:t>отдел опеки и попечительства Дальнереченского  муниципального района.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0" distB="0" distL="0" distR="0">
            <wp:extent cx="2599690" cy="1732915"/>
            <wp:effectExtent l="0" t="0" r="0" b="0"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0"/>
          <w:szCs w:val="26"/>
          <w:lang w:eastAsia="ru-RU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6"/>
        </w:rPr>
      </w:pPr>
      <w:r>
        <w:rPr/>
      </w:r>
    </w:p>
    <w:sectPr>
      <w:type w:val="nextPage"/>
      <w:pgSz w:w="11906" w:h="16838"/>
      <w:pgMar w:left="993" w:right="567" w:header="0" w:top="1" w:footer="0" w:bottom="39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GothamProBlack">
    <w:charset w:val="01"/>
    <w:family w:val="swiss"/>
    <w:pitch w:val="default"/>
  </w:font>
  <w:font w:name="Times New Roman">
    <w:charset w:val="01"/>
    <w:family w:val="swiss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637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639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64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643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645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647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649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65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653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636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638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4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64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64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64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64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65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65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656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658"/>
    <w:uiPriority w:val="11"/>
    <w:qFormat/>
    <w:rPr>
      <w:sz w:val="24"/>
      <w:szCs w:val="24"/>
    </w:rPr>
  </w:style>
  <w:style w:type="character" w:styleId="QuoteChar">
    <w:name w:val="Quote Char"/>
    <w:link w:val="660"/>
    <w:uiPriority w:val="29"/>
    <w:qFormat/>
    <w:rPr>
      <w:i/>
    </w:rPr>
  </w:style>
  <w:style w:type="character" w:styleId="IntenseQuoteChar">
    <w:name w:val="Intense Quote Char"/>
    <w:link w:val="662"/>
    <w:uiPriority w:val="30"/>
    <w:qFormat/>
    <w:rPr>
      <w:i/>
    </w:rPr>
  </w:style>
  <w:style w:type="character" w:styleId="HeaderChar">
    <w:name w:val="Header Char"/>
    <w:basedOn w:val="DefaultParagraphFont"/>
    <w:link w:val="664"/>
    <w:uiPriority w:val="99"/>
    <w:qFormat/>
    <w:rPr/>
  </w:style>
  <w:style w:type="character" w:styleId="FooterChar">
    <w:name w:val="Footer Char"/>
    <w:basedOn w:val="DefaultParagraphFont"/>
    <w:link w:val="666"/>
    <w:uiPriority w:val="99"/>
    <w:qFormat/>
    <w:rPr/>
  </w:style>
  <w:style w:type="character" w:styleId="CaptionChar">
    <w:name w:val="Caption Char"/>
    <w:link w:val="666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797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800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PT Sans" w:hAnsi="PT Sans" w:cs="Noto Sans Devanagari"/>
    </w:rPr>
  </w:style>
  <w:style w:type="paragraph" w:styleId="Style11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3">
    <w:name w:val="Title"/>
    <w:basedOn w:val="Normal"/>
    <w:link w:val="657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link w:val="659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61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6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link w:val="66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er"/>
    <w:basedOn w:val="Normal"/>
    <w:link w:val="669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note Text"/>
    <w:basedOn w:val="Normal"/>
    <w:link w:val="798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link w:val="801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LibreOffice/6.4.4.2$Linux_X86_64 LibreOffice_project/40$Build-2</Application>
  <Pages>2</Pages>
  <Words>492</Words>
  <Characters>3353</Characters>
  <CharactersWithSpaces>3833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2023-01-31T04:30:00Z</dcterms:created>
  <dc:creator>Руденко Н В</dc:creator>
  <dc:description/>
  <dc:language>ru-RU</dc:language>
  <cp:lastModifiedBy/>
  <dcterms:modified xsi:type="dcterms:W3CDTF">2023-02-20T06:19:44Z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