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BF5" w:rsidRDefault="00845F8A">
      <w:pPr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189855" cy="3066510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3189854" cy="30665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251.2pt;height:241.5pt;" stroked="false">
                <v:path textboxrect="0,0,0,0"/>
                <v:imagedata r:id="rId8" o:title=""/>
              </v:shape>
            </w:pict>
          </mc:Fallback>
        </mc:AlternateContent>
      </w:r>
    </w:p>
    <w:p w:rsidR="000E4BF5" w:rsidRDefault="000E4BF5"/>
    <w:p w:rsidR="0051510A" w:rsidRPr="0051510A" w:rsidRDefault="00845F8A" w:rsidP="0051510A">
      <w:pPr>
        <w:spacing w:after="0" w:line="192" w:lineRule="auto"/>
        <w:jc w:val="center"/>
        <w:rPr>
          <w:rFonts w:ascii="Times New Roman" w:eastAsia="Times New Roman" w:hAnsi="Times New Roman" w:cs="Times New Roman"/>
          <w:b/>
          <w:sz w:val="44"/>
        </w:rPr>
      </w:pPr>
      <w:r>
        <w:t xml:space="preserve"> </w:t>
      </w:r>
      <w:r w:rsidR="0051510A" w:rsidRPr="0051510A">
        <w:rPr>
          <w:rFonts w:ascii="Times New Roman" w:eastAsia="Times New Roman" w:hAnsi="Times New Roman" w:cs="Times New Roman"/>
          <w:b/>
          <w:sz w:val="44"/>
        </w:rPr>
        <w:t xml:space="preserve">О предоставлении социальной выплаты на приобретение жилья лицам из числа детей-сирот и детей, оставшихся без попечения родителей </w:t>
      </w:r>
    </w:p>
    <w:p w:rsidR="0051510A" w:rsidRPr="0051510A" w:rsidRDefault="0051510A" w:rsidP="0051510A">
      <w:pPr>
        <w:spacing w:after="0" w:line="192" w:lineRule="auto"/>
        <w:jc w:val="center"/>
        <w:rPr>
          <w:rFonts w:ascii="Times New Roman" w:eastAsia="Times New Roman" w:hAnsi="Times New Roman" w:cs="Times New Roman"/>
          <w:b/>
          <w:sz w:val="44"/>
        </w:rPr>
      </w:pPr>
      <w:r w:rsidRPr="0051510A">
        <w:rPr>
          <w:rFonts w:ascii="Times New Roman" w:eastAsia="Times New Roman" w:hAnsi="Times New Roman" w:cs="Times New Roman"/>
          <w:b/>
          <w:sz w:val="44"/>
        </w:rPr>
        <w:t xml:space="preserve">на 2021 г. </w:t>
      </w:r>
    </w:p>
    <w:p w:rsidR="0051510A" w:rsidRPr="0051510A" w:rsidRDefault="0051510A" w:rsidP="0051510A">
      <w:pPr>
        <w:spacing w:after="0" w:line="192" w:lineRule="auto"/>
        <w:jc w:val="center"/>
        <w:rPr>
          <w:rFonts w:ascii="Times New Roman" w:eastAsia="Times New Roman" w:hAnsi="Times New Roman" w:cs="Times New Roman"/>
          <w:b/>
          <w:sz w:val="44"/>
        </w:rPr>
      </w:pPr>
    </w:p>
    <w:p w:rsidR="0051510A" w:rsidRDefault="0051510A" w:rsidP="0051510A">
      <w:pPr>
        <w:spacing w:after="0" w:line="192" w:lineRule="auto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51510A" w:rsidRPr="0051510A" w:rsidRDefault="0051510A" w:rsidP="0051510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1510A">
        <w:rPr>
          <w:rFonts w:ascii="Times New Roman" w:eastAsia="Times New Roman" w:hAnsi="Times New Roman" w:cs="Times New Roman"/>
          <w:sz w:val="28"/>
          <w:szCs w:val="28"/>
        </w:rPr>
        <w:t>Отдел опеки и попечительства администрации  Дальнереченского муниципального района Приморского края информирует лиц из числа детей-сирот и детей, оставшихся без попечения родителей, включенных в Сводный список, достигших 23-летнего возраста, в отношении которых вынесены судебные акты до  01 января 2019 г., и имеющих удовлетворительную адаптацию к самостоятельной жизни о том, что они могут подать заявление о предоставлении им социальной выплаты на приобретение</w:t>
      </w:r>
      <w:proofErr w:type="gramEnd"/>
      <w:r w:rsidRPr="005151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51510A">
        <w:rPr>
          <w:rFonts w:ascii="Times New Roman" w:eastAsia="Times New Roman" w:hAnsi="Times New Roman" w:cs="Times New Roman"/>
          <w:sz w:val="28"/>
          <w:szCs w:val="28"/>
        </w:rPr>
        <w:t xml:space="preserve">жилья в 2021 г.: с 10 февраля по 01 апреля для получения сертификата в 2021 г. и с 10 июня по 01 августа для получения сертификата в 2022 г. </w:t>
      </w:r>
      <w:proofErr w:type="gramEnd"/>
    </w:p>
    <w:p w:rsidR="0051510A" w:rsidRPr="0051510A" w:rsidRDefault="0051510A" w:rsidP="0051510A">
      <w:pPr>
        <w:pStyle w:val="ConsPlusNormal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1510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r w:rsidRPr="0051510A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Для получения сертификата лицо обращается с заявлением о предоставлении сертификата в отдел опеки и попечительства администрации Дальнереченского муниципального района и прилагает к заявлению о предоставлении сертификата следующие документы</w:t>
      </w:r>
      <w:r w:rsidRPr="0051510A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51510A" w:rsidRPr="0051510A" w:rsidRDefault="0051510A" w:rsidP="0051510A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510A">
        <w:rPr>
          <w:rFonts w:ascii="Times New Roman" w:hAnsi="Times New Roman" w:cs="Times New Roman"/>
          <w:color w:val="000000"/>
          <w:sz w:val="28"/>
          <w:szCs w:val="28"/>
        </w:rPr>
        <w:t>а) копию документа, удостоверяющего личность лица, с предъявлением оригинала;</w:t>
      </w:r>
    </w:p>
    <w:p w:rsidR="0051510A" w:rsidRPr="0051510A" w:rsidRDefault="0051510A" w:rsidP="0051510A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510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б) документы, подтверждающие факт </w:t>
      </w:r>
      <w:proofErr w:type="gramStart"/>
      <w:r w:rsidRPr="0051510A">
        <w:rPr>
          <w:rFonts w:ascii="Times New Roman" w:hAnsi="Times New Roman" w:cs="Times New Roman"/>
          <w:color w:val="000000"/>
          <w:sz w:val="28"/>
          <w:szCs w:val="28"/>
        </w:rPr>
        <w:t>обучения по</w:t>
      </w:r>
      <w:proofErr w:type="gramEnd"/>
      <w:r w:rsidRPr="0051510A">
        <w:rPr>
          <w:rFonts w:ascii="Times New Roman" w:hAnsi="Times New Roman" w:cs="Times New Roman"/>
          <w:color w:val="000000"/>
          <w:sz w:val="28"/>
          <w:szCs w:val="28"/>
        </w:rPr>
        <w:t xml:space="preserve"> очной форме или осуществления трудовой деятельности либо причины, по которым трудовая деятельность не осуществляется:</w:t>
      </w:r>
    </w:p>
    <w:p w:rsidR="0051510A" w:rsidRPr="0051510A" w:rsidRDefault="0051510A" w:rsidP="0051510A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510A">
        <w:rPr>
          <w:rFonts w:ascii="Times New Roman" w:hAnsi="Times New Roman" w:cs="Times New Roman"/>
          <w:color w:val="000000"/>
          <w:sz w:val="28"/>
          <w:szCs w:val="28"/>
        </w:rPr>
        <w:t xml:space="preserve">справку образовательной организации, подтверждающую </w:t>
      </w:r>
      <w:proofErr w:type="gramStart"/>
      <w:r w:rsidRPr="0051510A">
        <w:rPr>
          <w:rFonts w:ascii="Times New Roman" w:hAnsi="Times New Roman" w:cs="Times New Roman"/>
          <w:color w:val="000000"/>
          <w:sz w:val="28"/>
          <w:szCs w:val="28"/>
        </w:rPr>
        <w:t>обучение по</w:t>
      </w:r>
      <w:proofErr w:type="gramEnd"/>
      <w:r w:rsidRPr="0051510A">
        <w:rPr>
          <w:rFonts w:ascii="Times New Roman" w:hAnsi="Times New Roman" w:cs="Times New Roman"/>
          <w:color w:val="000000"/>
          <w:sz w:val="28"/>
          <w:szCs w:val="28"/>
        </w:rPr>
        <w:t xml:space="preserve"> очной форме, и характеристику с места обучения;</w:t>
      </w:r>
    </w:p>
    <w:p w:rsidR="0051510A" w:rsidRPr="0051510A" w:rsidRDefault="0051510A" w:rsidP="0051510A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510A">
        <w:rPr>
          <w:rFonts w:ascii="Times New Roman" w:hAnsi="Times New Roman" w:cs="Times New Roman"/>
          <w:color w:val="000000"/>
          <w:sz w:val="28"/>
          <w:szCs w:val="28"/>
        </w:rPr>
        <w:t>копию трудовой книжки, заверенную работодателем, и характеристику с места работы;</w:t>
      </w:r>
    </w:p>
    <w:p w:rsidR="0051510A" w:rsidRPr="0051510A" w:rsidRDefault="0051510A" w:rsidP="0051510A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510A">
        <w:rPr>
          <w:rFonts w:ascii="Times New Roman" w:hAnsi="Times New Roman" w:cs="Times New Roman"/>
          <w:color w:val="000000"/>
          <w:sz w:val="28"/>
          <w:szCs w:val="28"/>
        </w:rPr>
        <w:t>копию документа, подтверждающего регистрацию в качестве индивидуального предпринимателя либо осуществление профессиональной деятельности, которая в соответствии с федеральными законами подлежит государственной регистрации и (или) лицензированию;</w:t>
      </w:r>
    </w:p>
    <w:p w:rsidR="0051510A" w:rsidRPr="0051510A" w:rsidRDefault="0051510A" w:rsidP="0051510A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510A">
        <w:rPr>
          <w:rFonts w:ascii="Times New Roman" w:hAnsi="Times New Roman" w:cs="Times New Roman"/>
          <w:color w:val="000000"/>
          <w:sz w:val="28"/>
          <w:szCs w:val="28"/>
        </w:rPr>
        <w:t>копию документа, подтверждающего регистрацию в качестве лица, ищущего работу, либо безработного;</w:t>
      </w:r>
    </w:p>
    <w:p w:rsidR="0051510A" w:rsidRPr="0051510A" w:rsidRDefault="0051510A" w:rsidP="0051510A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510A">
        <w:rPr>
          <w:rFonts w:ascii="Times New Roman" w:hAnsi="Times New Roman" w:cs="Times New Roman"/>
          <w:color w:val="000000"/>
          <w:sz w:val="28"/>
          <w:szCs w:val="28"/>
        </w:rPr>
        <w:t>копии документов, подтверждающих наличие инвалидности, осуществление ухода за ребенком до достижения им возраста трех лет, осуществление ухода за ребенком-инвалидом, инвалидом I группы, престарелым, нуждающимся по заключению лечебного учреждения в постоянном постороннем уходе либо достигшим возраста 80 лет;</w:t>
      </w:r>
    </w:p>
    <w:p w:rsidR="0051510A" w:rsidRPr="0051510A" w:rsidRDefault="0051510A" w:rsidP="0051510A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510A">
        <w:rPr>
          <w:rFonts w:ascii="Times New Roman" w:hAnsi="Times New Roman" w:cs="Times New Roman"/>
          <w:color w:val="000000"/>
          <w:sz w:val="28"/>
          <w:szCs w:val="28"/>
        </w:rPr>
        <w:t>в) копии документов, подтверждающих состав семьи лица при ее наличии (свидетельства о рождении, свидетельства о заключении (расторжении) брака, свидетельства об усыновлении (удочерении), судебного решения о признании членом семьи);</w:t>
      </w:r>
    </w:p>
    <w:p w:rsidR="0051510A" w:rsidRPr="0051510A" w:rsidRDefault="0051510A" w:rsidP="0051510A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510A">
        <w:rPr>
          <w:rFonts w:ascii="Times New Roman" w:hAnsi="Times New Roman" w:cs="Times New Roman"/>
          <w:color w:val="000000"/>
          <w:sz w:val="28"/>
          <w:szCs w:val="28"/>
        </w:rPr>
        <w:t>г) справку о наличии (отсутствии) у лица судимости и (или) факта уголовного преследования либо о прекращении уголовного преследования;</w:t>
      </w:r>
    </w:p>
    <w:p w:rsidR="0051510A" w:rsidRPr="0051510A" w:rsidRDefault="0051510A" w:rsidP="0051510A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51510A">
        <w:rPr>
          <w:rFonts w:ascii="Times New Roman" w:hAnsi="Times New Roman" w:cs="Times New Roman"/>
          <w:color w:val="000000"/>
          <w:sz w:val="28"/>
          <w:szCs w:val="28"/>
        </w:rPr>
        <w:t>д) справки из психоневрологического и наркологического диспансеров о том, что лицо не состоит на учете в связи с лечением от алкоголизма, наркомании, токсикомании, хронических и затяжных психических расстройств;</w:t>
      </w:r>
      <w:proofErr w:type="gramEnd"/>
    </w:p>
    <w:p w:rsidR="0051510A" w:rsidRPr="0051510A" w:rsidRDefault="0051510A" w:rsidP="0051510A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510A">
        <w:rPr>
          <w:rFonts w:ascii="Times New Roman" w:hAnsi="Times New Roman" w:cs="Times New Roman"/>
          <w:color w:val="000000"/>
          <w:sz w:val="28"/>
          <w:szCs w:val="28"/>
        </w:rPr>
        <w:t>е) копии документов о наличии у лица и (или) у его несовершеннолетних детей заболевания, требующего оказания специализированной медицинской помощи и включенного в Перечень заболеваний (в случае намерения заявителя приобрести жилое помещение на территории иного субъекта Российской Федерации);</w:t>
      </w:r>
    </w:p>
    <w:p w:rsidR="0051510A" w:rsidRPr="0051510A" w:rsidRDefault="0051510A" w:rsidP="0051510A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510A">
        <w:rPr>
          <w:rFonts w:ascii="Times New Roman" w:hAnsi="Times New Roman" w:cs="Times New Roman"/>
          <w:color w:val="000000"/>
          <w:sz w:val="28"/>
          <w:szCs w:val="28"/>
        </w:rPr>
        <w:t>ж) письменное согласие лица на заключение мирового соглашения;</w:t>
      </w:r>
    </w:p>
    <w:p w:rsidR="0051510A" w:rsidRPr="0051510A" w:rsidRDefault="0051510A" w:rsidP="0051510A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510A">
        <w:rPr>
          <w:rFonts w:ascii="Times New Roman" w:hAnsi="Times New Roman" w:cs="Times New Roman"/>
          <w:color w:val="000000"/>
          <w:sz w:val="28"/>
          <w:szCs w:val="28"/>
        </w:rPr>
        <w:t xml:space="preserve">о) наличие у заявителя двух и белее детей в возрасте до 18 лет,  в том числе усыновленных – при условии  отсутствия фактов постановки семьи на учет  в качестве семьи, находящейся в социально опасном положении (профилактический учет), отобрании ребенка у заявителя в соответствии со ст. 77 Семейного кодекса, и  ограничения и лишения  </w:t>
      </w:r>
      <w:proofErr w:type="gramStart"/>
      <w:r w:rsidRPr="0051510A">
        <w:rPr>
          <w:rFonts w:ascii="Times New Roman" w:hAnsi="Times New Roman" w:cs="Times New Roman"/>
          <w:color w:val="000000"/>
          <w:sz w:val="28"/>
          <w:szCs w:val="28"/>
        </w:rPr>
        <w:t>заявителя</w:t>
      </w:r>
      <w:proofErr w:type="gramEnd"/>
      <w:r w:rsidRPr="0051510A">
        <w:rPr>
          <w:rFonts w:ascii="Times New Roman" w:hAnsi="Times New Roman" w:cs="Times New Roman"/>
          <w:color w:val="000000"/>
          <w:sz w:val="28"/>
          <w:szCs w:val="28"/>
        </w:rPr>
        <w:t xml:space="preserve"> родительских прав, и нахождения ребенка на полном государственном обеспечении (за исключением временного пребывания ребенк</w:t>
      </w:r>
      <w:proofErr w:type="gramStart"/>
      <w:r w:rsidRPr="0051510A">
        <w:rPr>
          <w:rFonts w:ascii="Times New Roman" w:hAnsi="Times New Roman" w:cs="Times New Roman"/>
          <w:color w:val="000000"/>
          <w:sz w:val="28"/>
          <w:szCs w:val="28"/>
        </w:rPr>
        <w:t>а-</w:t>
      </w:r>
      <w:proofErr w:type="gramEnd"/>
      <w:r w:rsidRPr="0051510A">
        <w:rPr>
          <w:rFonts w:ascii="Times New Roman" w:hAnsi="Times New Roman" w:cs="Times New Roman"/>
          <w:color w:val="000000"/>
          <w:sz w:val="28"/>
          <w:szCs w:val="28"/>
        </w:rPr>
        <w:t xml:space="preserve"> инвалида из многодетной семьи в социально-реабилитационном учреждении).</w:t>
      </w:r>
    </w:p>
    <w:p w:rsidR="0051510A" w:rsidRPr="0051510A" w:rsidRDefault="0051510A" w:rsidP="0051510A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510A">
        <w:rPr>
          <w:rFonts w:ascii="Times New Roman" w:hAnsi="Times New Roman" w:cs="Times New Roman"/>
          <w:color w:val="000000"/>
          <w:sz w:val="28"/>
          <w:szCs w:val="28"/>
        </w:rPr>
        <w:t>Заявитель вправе приложить к заявлению иные документы либо их копии, свидетельствующие, по его мнению, о его удовлетворительной адаптации к самостоятельной жизни.</w:t>
      </w:r>
    </w:p>
    <w:p w:rsidR="000E4BF5" w:rsidRPr="0051510A" w:rsidRDefault="0051510A" w:rsidP="0051510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510A">
        <w:rPr>
          <w:rFonts w:ascii="Times New Roman" w:eastAsia="Times New Roman" w:hAnsi="Times New Roman" w:cs="Times New Roman"/>
          <w:sz w:val="28"/>
          <w:szCs w:val="28"/>
        </w:rPr>
        <w:lastRenderedPageBreak/>
        <w:t>За</w:t>
      </w:r>
      <w:r>
        <w:rPr>
          <w:rFonts w:ascii="Times New Roman" w:eastAsia="Times New Roman" w:hAnsi="Times New Roman" w:cs="Times New Roman"/>
          <w:sz w:val="28"/>
          <w:szCs w:val="28"/>
        </w:rPr>
        <w:t>явление подается</w:t>
      </w:r>
      <w:r w:rsidRPr="0051510A">
        <w:rPr>
          <w:rFonts w:ascii="Times New Roman" w:eastAsia="Times New Roman" w:hAnsi="Times New Roman" w:cs="Times New Roman"/>
          <w:sz w:val="28"/>
          <w:szCs w:val="28"/>
        </w:rPr>
        <w:t xml:space="preserve"> в отдел опеки и попечительства администрации Дальнереченского муниципального района по адресу:   692132 Примор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ский край,      </w:t>
      </w:r>
      <w:r w:rsidRPr="0051510A">
        <w:rPr>
          <w:rFonts w:ascii="Times New Roman" w:eastAsia="Times New Roman" w:hAnsi="Times New Roman" w:cs="Times New Roman"/>
          <w:sz w:val="28"/>
          <w:szCs w:val="28"/>
        </w:rPr>
        <w:t xml:space="preserve">    г. Дальнереченск, ул. Героев </w:t>
      </w:r>
      <w:proofErr w:type="spellStart"/>
      <w:r w:rsidRPr="0051510A">
        <w:rPr>
          <w:rFonts w:ascii="Times New Roman" w:eastAsia="Times New Roman" w:hAnsi="Times New Roman" w:cs="Times New Roman"/>
          <w:sz w:val="28"/>
          <w:szCs w:val="28"/>
        </w:rPr>
        <w:t>Даманского</w:t>
      </w:r>
      <w:proofErr w:type="spellEnd"/>
      <w:r w:rsidRPr="0051510A">
        <w:rPr>
          <w:rFonts w:ascii="Times New Roman" w:eastAsia="Times New Roman" w:hAnsi="Times New Roman" w:cs="Times New Roman"/>
          <w:sz w:val="28"/>
          <w:szCs w:val="28"/>
        </w:rPr>
        <w:t xml:space="preserve">, д. 28,  </w:t>
      </w:r>
      <w:proofErr w:type="spellStart"/>
      <w:r w:rsidRPr="0051510A">
        <w:rPr>
          <w:rFonts w:ascii="Times New Roman" w:eastAsia="Times New Roman" w:hAnsi="Times New Roman" w:cs="Times New Roman"/>
          <w:sz w:val="28"/>
          <w:szCs w:val="28"/>
        </w:rPr>
        <w:t>каб</w:t>
      </w:r>
      <w:proofErr w:type="spellEnd"/>
      <w:r w:rsidRPr="0051510A">
        <w:rPr>
          <w:rFonts w:ascii="Times New Roman" w:eastAsia="Times New Roman" w:hAnsi="Times New Roman" w:cs="Times New Roman"/>
          <w:sz w:val="28"/>
          <w:szCs w:val="28"/>
        </w:rPr>
        <w:t>. 38, 3-ий этаж, телефон: 8 (42356) 32 1 57</w:t>
      </w:r>
      <w:r>
        <w:rPr>
          <w:rFonts w:ascii="Times New Roman" w:eastAsia="Times New Roman" w:hAnsi="Times New Roman" w:cs="Times New Roman"/>
          <w:sz w:val="28"/>
          <w:szCs w:val="28"/>
        </w:rPr>
        <w:t>, в рабочее время</w:t>
      </w:r>
      <w:r w:rsidRPr="0051510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E4BF5" w:rsidRPr="0051510A" w:rsidRDefault="000E4BF5">
      <w:pPr>
        <w:rPr>
          <w:rFonts w:ascii="Times New Roman" w:hAnsi="Times New Roman"/>
        </w:rPr>
      </w:pPr>
    </w:p>
    <w:p w:rsidR="000E4BF5" w:rsidRDefault="00845F8A">
      <w:pPr>
        <w:jc w:val="right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147194" cy="1828260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3147194" cy="18282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247.8pt;height:144.0pt;" stroked="false">
                <v:path textboxrect="0,0,0,0"/>
                <v:imagedata r:id="rId10" o:title=""/>
              </v:shape>
            </w:pict>
          </mc:Fallback>
        </mc:AlternateContent>
      </w:r>
      <w:bookmarkStart w:id="0" w:name="_GoBack"/>
      <w:bookmarkEnd w:id="0"/>
    </w:p>
    <w:p w:rsidR="000E4BF5" w:rsidRDefault="000E4BF5">
      <w:pPr>
        <w:rPr>
          <w:rFonts w:ascii="Times New Roman" w:eastAsia="Times New Roman" w:hAnsi="Times New Roman" w:cs="Times New Roman"/>
        </w:rPr>
      </w:pPr>
    </w:p>
    <w:p w:rsidR="000E4BF5" w:rsidRDefault="0051510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44"/>
        </w:rPr>
        <w:t xml:space="preserve"> </w:t>
      </w:r>
    </w:p>
    <w:sectPr w:rsidR="000E4BF5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F8A" w:rsidRDefault="00845F8A">
      <w:pPr>
        <w:spacing w:after="0" w:line="240" w:lineRule="auto"/>
      </w:pPr>
      <w:r>
        <w:separator/>
      </w:r>
    </w:p>
  </w:endnote>
  <w:endnote w:type="continuationSeparator" w:id="0">
    <w:p w:rsidR="00845F8A" w:rsidRDefault="00845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T Sans">
    <w:altName w:val="Malgun Gothic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F8A" w:rsidRDefault="00845F8A">
      <w:pPr>
        <w:spacing w:after="0" w:line="240" w:lineRule="auto"/>
      </w:pPr>
      <w:r>
        <w:separator/>
      </w:r>
    </w:p>
  </w:footnote>
  <w:footnote w:type="continuationSeparator" w:id="0">
    <w:p w:rsidR="00845F8A" w:rsidRDefault="00845F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BF5"/>
    <w:rsid w:val="00017B89"/>
    <w:rsid w:val="000E4BF5"/>
    <w:rsid w:val="0051510A"/>
    <w:rsid w:val="00845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T Sans" w:eastAsia="PT Sans" w:hAnsi="PT Sans" w:cs="PT Sans"/>
        <w:sz w:val="22"/>
        <w:szCs w:val="22"/>
        <w:lang w:val="ru-RU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auto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auto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uto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auto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auto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auto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band1Vert">
      <w:tblPr/>
      <w:tcPr>
        <w:shd w:val="clear" w:color="auto" w:fill="B3D0EB" w:themeFill="accent1" w:themeFillTint="75"/>
      </w:tcPr>
    </w:tblStylePr>
    <w:tblStylePr w:type="band1Horz">
      <w:tblPr/>
      <w:tcPr>
        <w:shd w:val="clear" w:color="auto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band1Vert">
      <w:tblPr/>
      <w:tcPr>
        <w:shd w:val="clear" w:color="auto" w:fill="F6C3A0" w:themeFill="accent2" w:themeFillTint="75"/>
      </w:tcPr>
    </w:tblStylePr>
    <w:tblStylePr w:type="band1Horz">
      <w:tblPr/>
      <w:tcPr>
        <w:shd w:val="clear" w:color="auto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band1Vert">
      <w:tblPr/>
      <w:tcPr>
        <w:shd w:val="clear" w:color="auto" w:fill="D5D5D5" w:themeFill="accent3" w:themeFillTint="75"/>
      </w:tcPr>
    </w:tblStylePr>
    <w:tblStylePr w:type="band1Horz">
      <w:tblPr/>
      <w:tcPr>
        <w:shd w:val="clear" w:color="auto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band1Vert">
      <w:tblPr/>
      <w:tcPr>
        <w:shd w:val="clear" w:color="auto" w:fill="FFE28A" w:themeFill="accent4" w:themeFillTint="75"/>
      </w:tcPr>
    </w:tblStylePr>
    <w:tblStylePr w:type="band1Horz">
      <w:tblPr/>
      <w:tcPr>
        <w:shd w:val="clear" w:color="auto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band1Vert">
      <w:tblPr/>
      <w:tcPr>
        <w:shd w:val="clear" w:color="auto" w:fill="A9BEE4" w:themeFill="accent5" w:themeFillTint="75"/>
      </w:tcPr>
    </w:tblStylePr>
    <w:tblStylePr w:type="band1Horz">
      <w:tblPr/>
      <w:tcPr>
        <w:shd w:val="clear" w:color="auto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band1Vert">
      <w:tblPr/>
      <w:tcPr>
        <w:shd w:val="clear" w:color="auto" w:fill="BCDBA8" w:themeFill="accent6" w:themeFillTint="75"/>
      </w:tcPr>
    </w:tblStylePr>
    <w:tblStylePr w:type="band1Horz">
      <w:tblPr/>
      <w:tcPr>
        <w:shd w:val="clear" w:color="auto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tblPr/>
      <w:tcPr>
        <w:shd w:val="clear" w:color="auto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tblPr/>
      <w:tcPr>
        <w:shd w:val="clear" w:color="auto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tblPr/>
      <w:tcPr>
        <w:shd w:val="clear" w:color="auto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tblPr/>
      <w:tcPr>
        <w:shd w:val="clear" w:color="auto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tblPr/>
      <w:tcPr>
        <w:shd w:val="clear" w:color="auto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tblPr/>
      <w:tcPr>
        <w:shd w:val="clear" w:color="auto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auto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auto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auto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auto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auto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auto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auto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auto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auto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auto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uto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uto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No Spacing"/>
    <w:basedOn w:val="a"/>
    <w:uiPriority w:val="1"/>
    <w:qFormat/>
    <w:pPr>
      <w:spacing w:after="0" w:line="240" w:lineRule="auto"/>
    </w:pPr>
  </w:style>
  <w:style w:type="paragraph" w:styleId="af8">
    <w:name w:val="List Paragraph"/>
    <w:basedOn w:val="a"/>
    <w:uiPriority w:val="34"/>
    <w:qFormat/>
    <w:pPr>
      <w:ind w:left="720"/>
      <w:contextualSpacing/>
    </w:pPr>
  </w:style>
  <w:style w:type="paragraph" w:styleId="af9">
    <w:name w:val="Balloon Text"/>
    <w:basedOn w:val="a"/>
    <w:link w:val="afa"/>
    <w:uiPriority w:val="99"/>
    <w:semiHidden/>
    <w:unhideWhenUsed/>
    <w:rsid w:val="00017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017B89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1510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Sans" w:eastAsia="PT Sans" w:hAnsi="PT Sans" w:cs="PT Sans"/>
        <w:sz w:val="22"/>
        <w:szCs w:val="22"/>
        <w:lang w:val="ru-RU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auto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auto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uto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auto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auto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auto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band1Vert">
      <w:tblPr/>
      <w:tcPr>
        <w:shd w:val="clear" w:color="auto" w:fill="B3D0EB" w:themeFill="accent1" w:themeFillTint="75"/>
      </w:tcPr>
    </w:tblStylePr>
    <w:tblStylePr w:type="band1Horz">
      <w:tblPr/>
      <w:tcPr>
        <w:shd w:val="clear" w:color="auto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band1Vert">
      <w:tblPr/>
      <w:tcPr>
        <w:shd w:val="clear" w:color="auto" w:fill="F6C3A0" w:themeFill="accent2" w:themeFillTint="75"/>
      </w:tcPr>
    </w:tblStylePr>
    <w:tblStylePr w:type="band1Horz">
      <w:tblPr/>
      <w:tcPr>
        <w:shd w:val="clear" w:color="auto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band1Vert">
      <w:tblPr/>
      <w:tcPr>
        <w:shd w:val="clear" w:color="auto" w:fill="D5D5D5" w:themeFill="accent3" w:themeFillTint="75"/>
      </w:tcPr>
    </w:tblStylePr>
    <w:tblStylePr w:type="band1Horz">
      <w:tblPr/>
      <w:tcPr>
        <w:shd w:val="clear" w:color="auto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band1Vert">
      <w:tblPr/>
      <w:tcPr>
        <w:shd w:val="clear" w:color="auto" w:fill="FFE28A" w:themeFill="accent4" w:themeFillTint="75"/>
      </w:tcPr>
    </w:tblStylePr>
    <w:tblStylePr w:type="band1Horz">
      <w:tblPr/>
      <w:tcPr>
        <w:shd w:val="clear" w:color="auto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band1Vert">
      <w:tblPr/>
      <w:tcPr>
        <w:shd w:val="clear" w:color="auto" w:fill="A9BEE4" w:themeFill="accent5" w:themeFillTint="75"/>
      </w:tcPr>
    </w:tblStylePr>
    <w:tblStylePr w:type="band1Horz">
      <w:tblPr/>
      <w:tcPr>
        <w:shd w:val="clear" w:color="auto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band1Vert">
      <w:tblPr/>
      <w:tcPr>
        <w:shd w:val="clear" w:color="auto" w:fill="BCDBA8" w:themeFill="accent6" w:themeFillTint="75"/>
      </w:tcPr>
    </w:tblStylePr>
    <w:tblStylePr w:type="band1Horz">
      <w:tblPr/>
      <w:tcPr>
        <w:shd w:val="clear" w:color="auto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tblPr/>
      <w:tcPr>
        <w:shd w:val="clear" w:color="auto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tblPr/>
      <w:tcPr>
        <w:shd w:val="clear" w:color="auto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tblPr/>
      <w:tcPr>
        <w:shd w:val="clear" w:color="auto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tblPr/>
      <w:tcPr>
        <w:shd w:val="clear" w:color="auto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tblPr/>
      <w:tcPr>
        <w:shd w:val="clear" w:color="auto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tblPr/>
      <w:tcPr>
        <w:shd w:val="clear" w:color="auto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auto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auto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auto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auto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auto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auto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auto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auto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auto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auto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uto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uto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No Spacing"/>
    <w:basedOn w:val="a"/>
    <w:uiPriority w:val="1"/>
    <w:qFormat/>
    <w:pPr>
      <w:spacing w:after="0" w:line="240" w:lineRule="auto"/>
    </w:pPr>
  </w:style>
  <w:style w:type="paragraph" w:styleId="af8">
    <w:name w:val="List Paragraph"/>
    <w:basedOn w:val="a"/>
    <w:uiPriority w:val="34"/>
    <w:qFormat/>
    <w:pPr>
      <w:ind w:left="720"/>
      <w:contextualSpacing/>
    </w:pPr>
  </w:style>
  <w:style w:type="paragraph" w:styleId="af9">
    <w:name w:val="Balloon Text"/>
    <w:basedOn w:val="a"/>
    <w:link w:val="afa"/>
    <w:uiPriority w:val="99"/>
    <w:semiHidden/>
    <w:unhideWhenUsed/>
    <w:rsid w:val="00017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017B89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1510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PT Sans"/>
        <a:ea typeface="PT Sans"/>
        <a:cs typeface="PT Sans"/>
      </a:majorFont>
      <a:minorFont>
        <a:latin typeface="PT Sans"/>
        <a:ea typeface="PT Sans"/>
        <a:cs typeface="PT Sans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596</Words>
  <Characters>3399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APKUser</dc:creator>
  <cp:lastModifiedBy>APKUser</cp:lastModifiedBy>
  <cp:revision>2</cp:revision>
  <dcterms:created xsi:type="dcterms:W3CDTF">2021-02-08T01:06:00Z</dcterms:created>
  <dcterms:modified xsi:type="dcterms:W3CDTF">2021-02-08T01:06:00Z</dcterms:modified>
</cp:coreProperties>
</file>