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istParagraph"/>
        <w:bidi w:val="0"/>
        <w:spacing w:before="0" w:after="0"/>
        <w:ind w:left="720" w:right="0" w:hanging="0"/>
        <w:contextualSpacing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ListParagraph"/>
        <w:bidi w:val="0"/>
        <w:spacing w:before="0" w:after="0"/>
        <w:ind w:left="720" w:right="0" w:hanging="0"/>
        <w:contextualSpacing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Каждый должен знать</w:t>
      </w:r>
    </w:p>
    <w:p>
      <w:pPr>
        <w:pStyle w:val="ListParagraph"/>
        <w:bidi w:val="0"/>
        <w:spacing w:before="0" w:after="0"/>
        <w:ind w:left="720" w:right="0" w:hanging="0"/>
        <w:contextualSpacing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ListParagraph"/>
        <w:widowControl/>
        <w:suppressAutoHyphens w:val="true"/>
        <w:overflowPunct w:val="false"/>
        <w:bidi w:val="0"/>
        <w:spacing w:before="0" w:after="0"/>
        <w:ind w:left="737" w:right="0" w:firstLine="68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МЧС России дало старт специальному проекту «Стало ясно» на площадке «Яндекс.Дзен». Подписчикам социальных сетей будут рассказывать о новых законах в области безопасности.</w:t>
      </w:r>
    </w:p>
    <w:p>
      <w:pPr>
        <w:pStyle w:val="ListParagraph"/>
        <w:bidi w:val="0"/>
        <w:spacing w:before="0" w:after="0"/>
        <w:ind w:left="720" w:right="0" w:hanging="0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Кроме этого, новая рубрика будет выходить раз в месяц на официальных страницах МЧС России в социальных сетях в видеоформате, а также на сайте министерства. В настоящее время в свет вышли уже два выпуска. «Во втором выпуске вы узнаете: что обязано делать население при паводках и пожарах, как безопасно жарить шашлык у себя на участке, какой реальный срок ждет поджигателей леса и для чего создан стандарт работы волонтеров в ЧС», — опубликовано в официальном телеграм-канале МЧС России. Сейчас на площадке «Яндекс. Дзен» уже более 2,2 тысячи подписчиков. Ссылки на официальные странички чрезвычайного ведомства в соцсетях можно найти на портале МЧС России.</w:t>
      </w:r>
    </w:p>
    <w:p>
      <w:pPr>
        <w:pStyle w:val="ListParagraph"/>
        <w:bidi w:val="0"/>
        <w:spacing w:before="0" w:after="0"/>
        <w:ind w:left="720" w:right="0" w:hanging="0"/>
        <w:contextualSpacing/>
        <w:jc w:val="center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Отдел надзорной деятельности и профилактической работы</w:t>
      </w:r>
    </w:p>
    <w:p>
      <w:pPr>
        <w:pStyle w:val="Style15"/>
        <w:spacing w:lineRule="auto" w:line="24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по г. Дальнереченску и Дальнереченскому муниципальному району</w:t>
      </w:r>
    </w:p>
    <w:p>
      <w:pPr>
        <w:pStyle w:val="Style15"/>
        <w:spacing w:lineRule="auto" w:line="240" w:before="0" w:after="14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  <w:t>УНДиПР Главного управления МЧС России по Приморскому краю</w:t>
      </w:r>
    </w:p>
    <w:p>
      <w:pPr>
        <w:pStyle w:val="Style15"/>
        <w:spacing w:lineRule="auto" w:line="240" w:before="0" w:after="14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40" w:before="0" w:after="14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ascii="Times New Roman" w:hAnsi="Times New Roman"/>
          <w:b w:val="false"/>
          <w:bCs w:val="false"/>
          <w:sz w:val="28"/>
          <w:szCs w:val="28"/>
        </w:rPr>
      </w:r>
    </w:p>
    <w:p>
      <w:pPr>
        <w:pStyle w:val="Style15"/>
        <w:spacing w:lineRule="auto" w:line="240" w:before="0" w:after="140"/>
        <w:jc w:val="right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/>
      </w:r>
    </w:p>
    <w:sectPr>
      <w:type w:val="nextPage"/>
      <w:pgSz w:w="11906" w:h="16838"/>
      <w:pgMar w:left="1134" w:right="630" w:header="0" w:top="554" w:footer="0" w:bottom="69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30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Tahoma" w:cs="Noto Sans Devanagari"/>
        <w:kern w:val="2"/>
        <w:sz w:val="20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PT Astra Serif" w:hAnsi="PT Astra Serif" w:eastAsia="Tahoma" w:cs="Noto Sans Devanagari"/>
      <w:color w:val="auto"/>
      <w:kern w:val="2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67</TotalTime>
  <Application>LibreOffice/6.4.7.2$Linux_X86_64 LibreOffice_project/40$Build-2</Application>
  <Pages>1</Pages>
  <Words>145</Words>
  <Characters>877</Characters>
  <CharactersWithSpaces>1017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2022-05-13T11:26:04Z</dcterms:created>
  <dc:creator/>
  <dc:description/>
  <dc:language>ru-RU</dc:language>
  <cp:lastModifiedBy/>
  <dcterms:modified xsi:type="dcterms:W3CDTF">2022-05-24T16:53:04Z</dcterms:modified>
  <cp:revision>5</cp:revision>
  <dc:subject/>
  <dc:title/>
</cp:coreProperties>
</file>