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1F" w:rsidRDefault="00CE421F" w:rsidP="00CE421F">
      <w:pPr>
        <w:pStyle w:val="western"/>
        <w:shd w:val="clear" w:color="auto" w:fill="auto"/>
        <w:spacing w:line="264" w:lineRule="auto"/>
      </w:pPr>
      <w:r>
        <w:rPr>
          <w:b/>
          <w:bCs/>
          <w:sz w:val="28"/>
          <w:szCs w:val="28"/>
        </w:rPr>
        <w:t>Способы обнаружения утечки газа:</w:t>
      </w:r>
    </w:p>
    <w:p w:rsidR="00CE421F" w:rsidRDefault="00CE421F" w:rsidP="00CE421F">
      <w:pPr>
        <w:pStyle w:val="western"/>
        <w:shd w:val="clear" w:color="auto" w:fill="auto"/>
        <w:spacing w:line="264" w:lineRule="auto"/>
        <w:ind w:firstLine="709"/>
      </w:pPr>
    </w:p>
    <w:p w:rsidR="00CE421F" w:rsidRDefault="00CE421F" w:rsidP="00CE421F">
      <w:pPr>
        <w:pStyle w:val="western"/>
        <w:shd w:val="clear" w:color="auto" w:fill="auto"/>
        <w:spacing w:line="264" w:lineRule="auto"/>
        <w:ind w:firstLine="709"/>
      </w:pPr>
      <w:r>
        <w:rPr>
          <w:sz w:val="28"/>
          <w:szCs w:val="28"/>
        </w:rPr>
        <w:t>1. С помощью бытовых газоанализаторов, которые устанавливаются в одном помещении с газовым прибором.</w:t>
      </w:r>
    </w:p>
    <w:p w:rsidR="00CE421F" w:rsidRDefault="00CE421F" w:rsidP="00CE421F">
      <w:pPr>
        <w:pStyle w:val="western"/>
        <w:shd w:val="clear" w:color="auto" w:fill="auto"/>
        <w:spacing w:line="264" w:lineRule="auto"/>
        <w:ind w:firstLine="709"/>
      </w:pPr>
      <w:r>
        <w:rPr>
          <w:sz w:val="28"/>
          <w:szCs w:val="28"/>
        </w:rPr>
        <w:t>2. На глаз: в местах соединения шлангов, кранов наносится мыльный раствор, в местах появления мыльных пузырьков имеются утечки газа.</w:t>
      </w:r>
    </w:p>
    <w:p w:rsidR="00CE421F" w:rsidRDefault="00CE421F" w:rsidP="00CE421F">
      <w:pPr>
        <w:pStyle w:val="western"/>
        <w:shd w:val="clear" w:color="auto" w:fill="auto"/>
        <w:spacing w:line="264" w:lineRule="auto"/>
        <w:ind w:firstLine="709"/>
      </w:pPr>
      <w:r>
        <w:rPr>
          <w:sz w:val="28"/>
          <w:szCs w:val="28"/>
        </w:rPr>
        <w:t>3. На слух: в случае сильной утечки газ вырывается со свистом.</w:t>
      </w:r>
    </w:p>
    <w:p w:rsidR="00CE421F" w:rsidRDefault="00CE421F" w:rsidP="00CE421F">
      <w:pPr>
        <w:pStyle w:val="western"/>
        <w:shd w:val="clear" w:color="auto" w:fill="auto"/>
        <w:spacing w:line="264" w:lineRule="auto"/>
        <w:ind w:firstLine="709"/>
      </w:pPr>
      <w:r>
        <w:rPr>
          <w:sz w:val="28"/>
          <w:szCs w:val="28"/>
        </w:rPr>
        <w:t xml:space="preserve">4. По запаху: характерный запах, который выделяет газ, становится сильнее вблизи места утечки. </w:t>
      </w:r>
    </w:p>
    <w:p w:rsidR="00CE421F" w:rsidRDefault="00CE421F" w:rsidP="00CE421F">
      <w:pPr>
        <w:pStyle w:val="western"/>
        <w:shd w:val="clear" w:color="auto" w:fill="auto"/>
        <w:spacing w:line="264" w:lineRule="auto"/>
        <w:ind w:firstLine="709"/>
      </w:pPr>
      <w:r>
        <w:rPr>
          <w:sz w:val="28"/>
          <w:szCs w:val="28"/>
        </w:rPr>
        <w:t>Не следует искать место утечки газа с помощью открытого пламени.</w:t>
      </w:r>
      <w:r>
        <w:rPr>
          <w:sz w:val="28"/>
          <w:szCs w:val="28"/>
        </w:rPr>
        <w:br/>
        <w:t xml:space="preserve">При обнаружении утечки газа, следует прекратить подачу газа, если это возможно, хорошо проветрить помещение. </w:t>
      </w:r>
    </w:p>
    <w:p w:rsidR="00CE421F" w:rsidRDefault="00CE421F" w:rsidP="00CE421F">
      <w:pPr>
        <w:pStyle w:val="western"/>
        <w:shd w:val="clear" w:color="auto" w:fill="auto"/>
        <w:spacing w:line="264" w:lineRule="auto"/>
        <w:ind w:firstLine="709"/>
      </w:pPr>
      <w:r>
        <w:rPr>
          <w:sz w:val="28"/>
          <w:szCs w:val="28"/>
        </w:rPr>
        <w:t>Строго запрещено при утечке газа включать и выключать электроприборы (стационарные и переносные, в том числе с аккумуляторным питанием).</w:t>
      </w:r>
      <w:r>
        <w:rPr>
          <w:sz w:val="28"/>
          <w:szCs w:val="28"/>
        </w:rPr>
        <w:br/>
        <w:t>Это может вызвать образование искры или огня в загазованном помещении. Обязательно вызовите газовую службу.</w:t>
      </w:r>
    </w:p>
    <w:p w:rsidR="00CE421F" w:rsidRDefault="00CE421F"/>
    <w:sectPr w:rsidR="00CE4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compat/>
  <w:rsids>
    <w:rsidRoot w:val="00CE421F"/>
    <w:rsid w:val="00CE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E421F"/>
    <w:pPr>
      <w:shd w:val="clear" w:color="auto" w:fill="FFFFFF"/>
      <w:spacing w:before="100" w:beforeAutospacing="1" w:after="0" w:line="414" w:lineRule="atLeast"/>
      <w:jc w:val="both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2022-11-23T01:20:00Z</dcterms:created>
  <dcterms:modified xsi:type="dcterms:W3CDTF">2022-11-23T01:27:00Z</dcterms:modified>
</cp:coreProperties>
</file>