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0D" w:rsidRPr="009E50E2" w:rsidRDefault="006E440D" w:rsidP="006E440D">
      <w:pPr>
        <w:pStyle w:val="a4"/>
        <w:rPr>
          <w:b/>
        </w:rPr>
      </w:pPr>
      <w:r w:rsidRPr="009E50E2">
        <w:rPr>
          <w:b/>
        </w:rPr>
        <w:t>Все пенсионеры могут получать дополнительный доход</w:t>
      </w:r>
    </w:p>
    <w:p w:rsidR="006E440D" w:rsidRPr="009E50E2" w:rsidRDefault="006E440D" w:rsidP="006E440D">
      <w:pPr>
        <w:pStyle w:val="a4"/>
      </w:pPr>
      <w:r w:rsidRPr="009E50E2">
        <w:t xml:space="preserve">Пенсионер, как и другие граждане, может стать </w:t>
      </w:r>
      <w:proofErr w:type="spellStart"/>
      <w:r w:rsidRPr="009E50E2">
        <w:t>самозанятым</w:t>
      </w:r>
      <w:proofErr w:type="spellEnd"/>
      <w:r w:rsidRPr="009E50E2">
        <w:t xml:space="preserve"> и получать дополнительный доход, говорится на портале «</w:t>
      </w:r>
      <w:proofErr w:type="spellStart"/>
      <w:r w:rsidRPr="009E50E2">
        <w:t>Объясняем</w:t>
      </w:r>
      <w:proofErr w:type="gramStart"/>
      <w:r w:rsidRPr="009E50E2">
        <w:t>.Р</w:t>
      </w:r>
      <w:proofErr w:type="gramEnd"/>
      <w:r w:rsidRPr="009E50E2">
        <w:t>Ф</w:t>
      </w:r>
      <w:proofErr w:type="spellEnd"/>
      <w:r w:rsidRPr="009E50E2">
        <w:t>» (создан правительством РФ).</w:t>
      </w:r>
    </w:p>
    <w:p w:rsidR="006E440D" w:rsidRPr="009E50E2" w:rsidRDefault="006E440D" w:rsidP="006E440D">
      <w:pPr>
        <w:pStyle w:val="a4"/>
      </w:pPr>
      <w:proofErr w:type="gramStart"/>
      <w:r w:rsidRPr="009E50E2">
        <w:t>Большинство граждан с приобретением статуса пенсионера по возрасту и</w:t>
      </w:r>
      <w:proofErr w:type="gramEnd"/>
      <w:r w:rsidRPr="009E50E2">
        <w:t xml:space="preserve"> окончанием трудовых отношений по договору с работодателем готовы продолжить вести активную деятельность в сфере трудовых отношений. Для таких граждан стать «</w:t>
      </w:r>
      <w:proofErr w:type="spellStart"/>
      <w:r w:rsidRPr="009E50E2">
        <w:t>самозанятым</w:t>
      </w:r>
      <w:proofErr w:type="spellEnd"/>
      <w:r w:rsidRPr="009E50E2">
        <w:t>» – означает продолжить свою трудовую деятельность на законных основаниях.</w:t>
      </w:r>
    </w:p>
    <w:p w:rsidR="006E440D" w:rsidRPr="009E50E2" w:rsidRDefault="006E440D" w:rsidP="006E440D">
      <w:pPr>
        <w:pStyle w:val="a4"/>
        <w:rPr>
          <w:sz w:val="29"/>
          <w:szCs w:val="29"/>
        </w:rPr>
      </w:pPr>
      <w:r w:rsidRPr="009E50E2">
        <w:rPr>
          <w:sz w:val="29"/>
          <w:szCs w:val="29"/>
        </w:rPr>
        <w:t xml:space="preserve">В </w:t>
      </w:r>
      <w:proofErr w:type="gramStart"/>
      <w:r w:rsidRPr="009E50E2">
        <w:rPr>
          <w:sz w:val="29"/>
          <w:szCs w:val="29"/>
        </w:rPr>
        <w:t>связи</w:t>
      </w:r>
      <w:proofErr w:type="gramEnd"/>
      <w:r w:rsidRPr="009E50E2">
        <w:rPr>
          <w:sz w:val="29"/>
          <w:szCs w:val="29"/>
        </w:rPr>
        <w:t xml:space="preserve"> с чем возникает много вопросов: сохраняются ли за пенсионером все льготы и подлежит ли пенсия индексации в случае его регистрации в качестве «</w:t>
      </w:r>
      <w:proofErr w:type="spellStart"/>
      <w:r w:rsidRPr="009E50E2">
        <w:rPr>
          <w:sz w:val="29"/>
          <w:szCs w:val="29"/>
        </w:rPr>
        <w:t>самозанятого</w:t>
      </w:r>
      <w:proofErr w:type="spellEnd"/>
      <w:r w:rsidRPr="009E50E2">
        <w:rPr>
          <w:sz w:val="29"/>
          <w:szCs w:val="29"/>
        </w:rPr>
        <w:t>» лица.</w:t>
      </w:r>
    </w:p>
    <w:p w:rsidR="006E440D" w:rsidRPr="009E50E2" w:rsidRDefault="006E440D" w:rsidP="006E440D">
      <w:pPr>
        <w:pStyle w:val="a4"/>
      </w:pPr>
      <w:r w:rsidRPr="009E50E2">
        <w:t>Как говорится на портале «</w:t>
      </w:r>
      <w:proofErr w:type="spellStart"/>
      <w:r w:rsidRPr="009E50E2">
        <w:t>Объясняем</w:t>
      </w:r>
      <w:proofErr w:type="gramStart"/>
      <w:r w:rsidRPr="009E50E2">
        <w:t>.Р</w:t>
      </w:r>
      <w:proofErr w:type="gramEnd"/>
      <w:r w:rsidRPr="009E50E2">
        <w:t>Ф</w:t>
      </w:r>
      <w:proofErr w:type="spellEnd"/>
      <w:r w:rsidRPr="009E50E2">
        <w:t>», на основании ст. 2 Федерального закона № 422-ФЗ Ф от 27.11.2018 профессиональный доход – это доход физических лиц от деятельности, при ведении которой они не имеют работодателя и не привлекают наемных работников по трудовым договорам, а также доход от использования имущества. Кроме того, вознаграждения, полученные налогоплательщиками – физическими лицами, подлежащие учету при определении налоговой базы по налогу на профессиональный доход, не признаются объектом обложения страховыми взносами.</w:t>
      </w:r>
    </w:p>
    <w:p w:rsidR="006E440D" w:rsidRPr="009E50E2" w:rsidRDefault="006E440D" w:rsidP="006E440D">
      <w:pPr>
        <w:pStyle w:val="a4"/>
      </w:pPr>
      <w:r w:rsidRPr="009E50E2">
        <w:t>Таким образом, пенсионер, зарегистрированный в качестве «</w:t>
      </w:r>
      <w:proofErr w:type="spellStart"/>
      <w:r w:rsidRPr="009E50E2">
        <w:t>самозанятого</w:t>
      </w:r>
      <w:proofErr w:type="spellEnd"/>
      <w:r w:rsidRPr="009E50E2">
        <w:t>», не считается трудоустроенным, поскольку доходы «</w:t>
      </w:r>
      <w:proofErr w:type="spellStart"/>
      <w:r w:rsidRPr="009E50E2">
        <w:t>самозанятых</w:t>
      </w:r>
      <w:proofErr w:type="spellEnd"/>
      <w:r w:rsidRPr="009E50E2">
        <w:t>» не облагаются пенсионными взносами. Следовательно, регистрация в качестве плательщика НПД не влияет на получение каких-либо пенсионных льгот и/или компенсаций, т. е. пенсионеры сохраняют право на индексацию пенсии, компенсации и льготы.</w:t>
      </w:r>
    </w:p>
    <w:p w:rsidR="006E440D" w:rsidRPr="009E50E2" w:rsidRDefault="006E440D" w:rsidP="006E440D">
      <w:pPr>
        <w:pStyle w:val="a4"/>
      </w:pPr>
      <w:r w:rsidRPr="009E50E2">
        <w:t>«Но дополнительный доход учтут при назначении некоторых компенсаций, в том числе на оплату коммунальных услуг. Так как с пенсией доход будет выше, размер субсидии уменьшится», – резюмируется на портале.</w:t>
      </w:r>
    </w:p>
    <w:p w:rsidR="00D900F8" w:rsidRDefault="00D900F8">
      <w:bookmarkStart w:id="0" w:name="_GoBack"/>
      <w:bookmarkEnd w:id="0"/>
    </w:p>
    <w:sectPr w:rsidR="00D9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0D"/>
    <w:rsid w:val="006609B3"/>
    <w:rsid w:val="006E440D"/>
    <w:rsid w:val="00D9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E440D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6E440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6E440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E440D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6E440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6E440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2</cp:revision>
  <dcterms:created xsi:type="dcterms:W3CDTF">2022-06-14T23:46:00Z</dcterms:created>
  <dcterms:modified xsi:type="dcterms:W3CDTF">2022-06-15T00:09:00Z</dcterms:modified>
</cp:coreProperties>
</file>