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2A" w:rsidRPr="00CD0302" w:rsidRDefault="0016082A" w:rsidP="0016082A">
      <w:pPr>
        <w:pStyle w:val="a4"/>
        <w:rPr>
          <w:b/>
        </w:rPr>
      </w:pPr>
      <w:r w:rsidRPr="00CD0302">
        <w:rPr>
          <w:b/>
        </w:rPr>
        <w:t>ФНС изменила форму уведомления на уплату НДФЛ</w:t>
      </w:r>
    </w:p>
    <w:p w:rsidR="0016082A" w:rsidRPr="00CD0302" w:rsidRDefault="0016082A" w:rsidP="0016082A">
      <w:pPr>
        <w:pStyle w:val="a4"/>
      </w:pPr>
      <w:r w:rsidRPr="00CD0302">
        <w:t xml:space="preserve">ФНС обновила форму уведомления, которое налоговики направляют физлицам на уплату личных налогов НДФЛ, а также имущественных налогов (приказ ФНС РФ от 14.03.2022 № ЕД-7-11/210@). Так, теперь в уведомлении: указан новый актуальный адрес сайта налогового ведомства (www.nalog.gov.ru); актуализированы таблицы по расчету и перерасчету НДФЛ с дохода свыше 5 </w:t>
      </w:r>
      <w:proofErr w:type="gramStart"/>
      <w:r w:rsidRPr="00CD0302">
        <w:t>млн</w:t>
      </w:r>
      <w:proofErr w:type="gramEnd"/>
      <w:r w:rsidRPr="00CD0302">
        <w:t xml:space="preserve"> рублей. В 2022 году заплатить НДФЛ, а также имущественные налоги, граждане должны не позднее 1 декабря. Уведомления на уплату этих налогов ИФНС должны направить не позднее, чем за 30 рабочих дней до срока уплаты.</w:t>
      </w:r>
      <w:bookmarkStart w:id="0" w:name="_GoBack"/>
      <w:bookmarkEnd w:id="0"/>
    </w:p>
    <w:sectPr w:rsidR="0016082A" w:rsidRPr="00CD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2A"/>
    <w:rsid w:val="0016082A"/>
    <w:rsid w:val="00A56E6E"/>
    <w:rsid w:val="00D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082A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16082A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16082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082A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16082A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16082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2</cp:revision>
  <dcterms:created xsi:type="dcterms:W3CDTF">2022-06-14T23:41:00Z</dcterms:created>
  <dcterms:modified xsi:type="dcterms:W3CDTF">2022-06-15T00:16:00Z</dcterms:modified>
</cp:coreProperties>
</file>