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27" w:rsidRDefault="008A7027" w:rsidP="00732B5A">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Зарегистрировано более 40 </w:t>
      </w:r>
      <w:proofErr w:type="gramStart"/>
      <w:r>
        <w:rPr>
          <w:rFonts w:ascii="Times New Roman" w:hAnsi="Times New Roman" w:cs="Times New Roman"/>
          <w:b/>
          <w:bCs/>
          <w:color w:val="000000"/>
          <w:sz w:val="26"/>
          <w:szCs w:val="26"/>
        </w:rPr>
        <w:t>млн</w:t>
      </w:r>
      <w:proofErr w:type="gramEnd"/>
      <w:r>
        <w:rPr>
          <w:rFonts w:ascii="Times New Roman" w:hAnsi="Times New Roman" w:cs="Times New Roman"/>
          <w:b/>
          <w:bCs/>
          <w:color w:val="000000"/>
          <w:sz w:val="26"/>
          <w:szCs w:val="26"/>
        </w:rPr>
        <w:t xml:space="preserve"> пользователей Личного кабинета налогоплательщика для физических лиц</w:t>
      </w:r>
    </w:p>
    <w:p w:rsidR="00732B5A" w:rsidRDefault="00732B5A" w:rsidP="008A7027">
      <w:pPr>
        <w:autoSpaceDE w:val="0"/>
        <w:autoSpaceDN w:val="0"/>
        <w:adjustRightInd w:val="0"/>
        <w:spacing w:after="0" w:line="360" w:lineRule="auto"/>
        <w:jc w:val="both"/>
        <w:rPr>
          <w:rFonts w:ascii="Times New Roman" w:hAnsi="Times New Roman" w:cs="Times New Roman"/>
          <w:color w:val="000000"/>
          <w:sz w:val="26"/>
          <w:szCs w:val="26"/>
          <w:lang w:val="en-US"/>
        </w:rPr>
      </w:pPr>
    </w:p>
    <w:p w:rsidR="00732B5A" w:rsidRPr="00732B5A"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41,2 </w:t>
      </w:r>
      <w:proofErr w:type="gramStart"/>
      <w:r>
        <w:rPr>
          <w:rFonts w:ascii="Times New Roman" w:hAnsi="Times New Roman" w:cs="Times New Roman"/>
          <w:color w:val="000000"/>
          <w:sz w:val="26"/>
          <w:szCs w:val="26"/>
        </w:rPr>
        <w:t>млн</w:t>
      </w:r>
      <w:proofErr w:type="gramEnd"/>
      <w:r>
        <w:rPr>
          <w:rFonts w:ascii="Times New Roman" w:hAnsi="Times New Roman" w:cs="Times New Roman"/>
          <w:color w:val="000000"/>
          <w:sz w:val="26"/>
          <w:szCs w:val="26"/>
        </w:rPr>
        <w:t xml:space="preserve"> пользователей зарегистрировались в сервисе «</w:t>
      </w:r>
      <w:hyperlink r:id="rId5" w:history="1">
        <w:r>
          <w:rPr>
            <w:rFonts w:ascii="Times New Roman" w:hAnsi="Times New Roman" w:cs="Times New Roman"/>
            <w:color w:val="0000FF"/>
            <w:sz w:val="26"/>
            <w:szCs w:val="26"/>
            <w:u w:val="single"/>
          </w:rPr>
          <w:t>Личный кабинет налогоплательщика для физических лиц</w:t>
        </w:r>
      </w:hyperlink>
      <w:r>
        <w:rPr>
          <w:rFonts w:ascii="Times New Roman" w:hAnsi="Times New Roman" w:cs="Times New Roman"/>
          <w:color w:val="000000"/>
          <w:sz w:val="26"/>
          <w:szCs w:val="26"/>
        </w:rPr>
        <w:t xml:space="preserve">». Только за минувшую неделю новыми пользователями сервиса стали более 200 тысяч человек, а всего с начала 2021 года «Личный кабинет» открыли более 7 </w:t>
      </w:r>
      <w:proofErr w:type="gramStart"/>
      <w:r>
        <w:rPr>
          <w:rFonts w:ascii="Times New Roman" w:hAnsi="Times New Roman" w:cs="Times New Roman"/>
          <w:color w:val="000000"/>
          <w:sz w:val="26"/>
          <w:szCs w:val="26"/>
        </w:rPr>
        <w:t>млн</w:t>
      </w:r>
      <w:proofErr w:type="gramEnd"/>
      <w:r>
        <w:rPr>
          <w:rFonts w:ascii="Times New Roman" w:hAnsi="Times New Roman" w:cs="Times New Roman"/>
          <w:color w:val="000000"/>
          <w:sz w:val="26"/>
          <w:szCs w:val="26"/>
        </w:rPr>
        <w:t xml:space="preserve"> физических лиц.</w:t>
      </w:r>
    </w:p>
    <w:p w:rsidR="00732B5A" w:rsidRPr="00732B5A"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Таким образом, «Личный кабинет налогоплательщика для физических лиц» остается самым популярным среди </w:t>
      </w:r>
      <w:hyperlink r:id="rId6" w:history="1">
        <w:proofErr w:type="gramStart"/>
        <w:r>
          <w:rPr>
            <w:rFonts w:ascii="Times New Roman" w:hAnsi="Times New Roman" w:cs="Times New Roman"/>
            <w:color w:val="0000FF"/>
            <w:sz w:val="26"/>
            <w:szCs w:val="26"/>
            <w:u w:val="single"/>
          </w:rPr>
          <w:t>интернет-проектов</w:t>
        </w:r>
        <w:proofErr w:type="gramEnd"/>
        <w:r>
          <w:rPr>
            <w:rFonts w:ascii="Times New Roman" w:hAnsi="Times New Roman" w:cs="Times New Roman"/>
            <w:color w:val="0000FF"/>
            <w:sz w:val="26"/>
            <w:szCs w:val="26"/>
            <w:u w:val="single"/>
          </w:rPr>
          <w:t xml:space="preserve"> ФНС России</w:t>
        </w:r>
      </w:hyperlink>
      <w:r>
        <w:rPr>
          <w:rFonts w:ascii="Times New Roman" w:hAnsi="Times New Roman" w:cs="Times New Roman"/>
          <w:color w:val="000000"/>
          <w:sz w:val="26"/>
          <w:szCs w:val="26"/>
        </w:rPr>
        <w:t>. Наиболее востребован у пользователей функционал заполнения налоговых деклараций и оплаты налогов.</w:t>
      </w:r>
    </w:p>
    <w:p w:rsidR="00732B5A" w:rsidRPr="00732B5A"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В текущем году для пользователей внедрили удобный способ получения имущественных и инвестиционных налоговых вычетов. В подразделе «Упрощенные вычеты» раздела «Доходы и вычеты» отображается информация, представленная налоговыми агентами (банками) для получения вычетов по НДФЛ без необходимости направления декларации 3-НДФЛ и подтверждающих документов, а также сведения о получении вычетов в упрощенном порядке.</w:t>
      </w:r>
    </w:p>
    <w:p w:rsidR="00732B5A" w:rsidRPr="00732B5A"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Также реализована одна из самых ожидаемых функций сервиса - возможность родителям оформлять «Семейный доступ» в «Личном кабинете» для оплаты налогов за своих несовершеннолетних детей.</w:t>
      </w:r>
    </w:p>
    <w:p w:rsidR="00732B5A" w:rsidRPr="00732B5A"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Кроме того, в 2021 году внедрен для апробации механизм розыска платежа. Опцией можно воспользоваться, если ранее при оплате налогоплательщик указал неправильные реквизиты или если оплаченная сумма не отображается. Для этого достаточно пройти по вкладке «Жизненные ситуации» - «Прочие ситуации</w:t>
      </w:r>
      <w:r w:rsidR="00732B5A">
        <w:rPr>
          <w:rFonts w:ascii="Times New Roman" w:hAnsi="Times New Roman" w:cs="Times New Roman"/>
          <w:color w:val="000000"/>
          <w:sz w:val="26"/>
          <w:szCs w:val="26"/>
        </w:rPr>
        <w:t>» - «Запрос на розыск платежа».</w:t>
      </w:r>
    </w:p>
    <w:p w:rsidR="008A7027"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Поиск возможен несколькими способами:</w:t>
      </w:r>
      <w:r w:rsidR="00732B5A" w:rsidRPr="00732B5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 уникальному идентификатору начисления (УИН);</w:t>
      </w:r>
      <w:r w:rsidR="00732B5A" w:rsidRPr="00732B5A">
        <w:rPr>
          <w:rFonts w:ascii="Times New Roman" w:hAnsi="Times New Roman" w:cs="Times New Roman"/>
          <w:color w:val="000000"/>
          <w:sz w:val="26"/>
          <w:szCs w:val="26"/>
        </w:rPr>
        <w:t xml:space="preserve"> </w:t>
      </w:r>
      <w:r>
        <w:rPr>
          <w:rFonts w:ascii="Times New Roman" w:hAnsi="Times New Roman" w:cs="Times New Roman"/>
          <w:color w:val="000000"/>
          <w:sz w:val="26"/>
          <w:szCs w:val="26"/>
        </w:rPr>
        <w:t>либо по сумме и дате совершения платежа.</w:t>
      </w:r>
    </w:p>
    <w:p w:rsidR="00732B5A"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lang w:val="en-US"/>
        </w:rPr>
      </w:pPr>
      <w:r>
        <w:rPr>
          <w:rFonts w:ascii="Times New Roman" w:hAnsi="Times New Roman" w:cs="Times New Roman"/>
          <w:color w:val="000000"/>
          <w:sz w:val="26"/>
          <w:szCs w:val="26"/>
        </w:rPr>
        <w:t>Реализована возможность получать уведомления об изменениях в «Личном кабинете» не только на e-</w:t>
      </w:r>
      <w:proofErr w:type="spellStart"/>
      <w:r>
        <w:rPr>
          <w:rFonts w:ascii="Times New Roman" w:hAnsi="Times New Roman" w:cs="Times New Roman"/>
          <w:color w:val="000000"/>
          <w:sz w:val="26"/>
          <w:szCs w:val="26"/>
        </w:rPr>
        <w:t>mail</w:t>
      </w:r>
      <w:proofErr w:type="spellEnd"/>
      <w:r>
        <w:rPr>
          <w:rFonts w:ascii="Times New Roman" w:hAnsi="Times New Roman" w:cs="Times New Roman"/>
          <w:color w:val="000000"/>
          <w:sz w:val="26"/>
          <w:szCs w:val="26"/>
        </w:rPr>
        <w:t xml:space="preserve">, но и с помощью </w:t>
      </w:r>
      <w:proofErr w:type="spellStart"/>
      <w:r>
        <w:rPr>
          <w:rFonts w:ascii="Times New Roman" w:hAnsi="Times New Roman" w:cs="Times New Roman"/>
          <w:color w:val="000000"/>
          <w:sz w:val="26"/>
          <w:szCs w:val="26"/>
        </w:rPr>
        <w:t>sms</w:t>
      </w:r>
      <w:proofErr w:type="spellEnd"/>
      <w:r>
        <w:rPr>
          <w:rFonts w:ascii="Times New Roman" w:hAnsi="Times New Roman" w:cs="Times New Roman"/>
          <w:color w:val="000000"/>
          <w:sz w:val="26"/>
          <w:szCs w:val="26"/>
        </w:rPr>
        <w:t xml:space="preserve"> и </w:t>
      </w:r>
      <w:proofErr w:type="spellStart"/>
      <w:r>
        <w:rPr>
          <w:rFonts w:ascii="Times New Roman" w:hAnsi="Times New Roman" w:cs="Times New Roman"/>
          <w:color w:val="000000"/>
          <w:sz w:val="26"/>
          <w:szCs w:val="26"/>
        </w:rPr>
        <w:t>push</w:t>
      </w:r>
      <w:proofErr w:type="spellEnd"/>
      <w:r>
        <w:rPr>
          <w:rFonts w:ascii="Times New Roman" w:hAnsi="Times New Roman" w:cs="Times New Roman"/>
          <w:color w:val="000000"/>
          <w:sz w:val="26"/>
          <w:szCs w:val="26"/>
        </w:rPr>
        <w:t xml:space="preserve">-уведомлений в мобильных приложениях «Налоги ФЛ». </w:t>
      </w:r>
    </w:p>
    <w:p w:rsidR="008A7027" w:rsidRDefault="008A7027" w:rsidP="00732B5A">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Также из «Личного кабинета» тепер</w:t>
      </w:r>
      <w:bookmarkStart w:id="0" w:name="_GoBack"/>
      <w:bookmarkEnd w:id="0"/>
      <w:r>
        <w:rPr>
          <w:rFonts w:ascii="Times New Roman" w:hAnsi="Times New Roman" w:cs="Times New Roman"/>
          <w:color w:val="000000"/>
          <w:sz w:val="26"/>
          <w:szCs w:val="26"/>
        </w:rPr>
        <w:t>ь можно отправить уведомление о гибели или уничтожении имущества и транспорта.</w:t>
      </w:r>
    </w:p>
    <w:sectPr w:rsidR="008A7027" w:rsidSect="00732B5A">
      <w:pgSz w:w="12240" w:h="15840"/>
      <w:pgMar w:top="568"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27"/>
    <w:rsid w:val="0015765B"/>
    <w:rsid w:val="00732B5A"/>
    <w:rsid w:val="008A7027"/>
    <w:rsid w:val="0099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gov.ru/rn77/about_fts/el_usl/" TargetMode="External"/><Relationship Id="rId5" Type="http://schemas.openxmlformats.org/officeDocument/2006/relationships/hyperlink" Target="https://lkfl2.nalog.ru/lkfl/log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2022-01-14T04:21:00Z</cp:lastPrinted>
  <dcterms:created xsi:type="dcterms:W3CDTF">2022-01-14T03:58:00Z</dcterms:created>
  <dcterms:modified xsi:type="dcterms:W3CDTF">2022-01-14T04:21:00Z</dcterms:modified>
</cp:coreProperties>
</file>