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lang w:val="en-US"/>
        </w:rPr>
      </w:pPr>
      <w:r>
        <w:rPr>
          <w:lang w:val="en-US"/>
        </w:rPr>
        <w:t>Семинар по теме “Уплата имущественных налогов. Уведомление 2021 года”</w:t>
      </w:r>
    </w:p>
    <w:p>
      <w:pPr>
        <w:pStyle w:val="Normal"/>
        <w:jc w:val="center"/>
        <w:rPr>
          <w:lang w:val="en-US"/>
        </w:rPr>
      </w:pPr>
      <w:r>
        <w:rPr/>
      </w:r>
    </w:p>
    <w:p>
      <w:pPr>
        <w:pStyle w:val="Normal"/>
        <w:jc w:val="center"/>
        <w:rPr>
          <w:lang w:val="en-US"/>
        </w:rPr>
      </w:pPr>
      <w:r>
        <w:rPr>
          <w:lang w:val="en-US"/>
        </w:rPr>
        <w:t>Управление ФНС России по Приморскому краю 23.08.2021 года в 10:00 часов проведёт семинар для налогоплательщиков по теме “Имущественные налоги. Уведомление 2021года “.</w:t>
      </w:r>
    </w:p>
    <w:p>
      <w:pPr>
        <w:pStyle w:val="Normal"/>
        <w:jc w:val="left"/>
        <w:rPr>
          <w:lang w:val="en-US"/>
        </w:rPr>
      </w:pPr>
      <w:r>
        <w:rPr>
          <w:lang w:val="en-US"/>
        </w:rPr>
        <w:t>На вебинаре обсудим:</w:t>
      </w:r>
    </w:p>
    <w:p>
      <w:pPr>
        <w:pStyle w:val="Normal"/>
        <w:jc w:val="left"/>
        <w:rPr>
          <w:lang w:val="en-US"/>
        </w:rPr>
      </w:pPr>
      <w:r>
        <w:rPr>
          <w:lang w:val="en-US"/>
        </w:rPr>
        <w:t>1. Имущественные налоги: срок уплаты имущественных налогов, предоставление налоговой льготы;</w:t>
      </w:r>
    </w:p>
    <w:p>
      <w:pPr>
        <w:pStyle w:val="Normal"/>
        <w:jc w:val="left"/>
        <w:rPr>
          <w:lang w:val="en-US"/>
        </w:rPr>
      </w:pPr>
      <w:r>
        <w:rPr>
          <w:lang w:val="en-US"/>
        </w:rPr>
        <w:t>2. Налоговые льготы 2021 года: изменения, с которыми столкнутся налогоплательщики.</w:t>
      </w:r>
    </w:p>
    <w:p>
      <w:pPr>
        <w:pStyle w:val="Normal"/>
        <w:jc w:val="left"/>
        <w:rPr>
          <w:lang w:val="en-US"/>
        </w:rPr>
      </w:pPr>
      <w:r>
        <w:rPr/>
      </w:r>
    </w:p>
    <w:p>
      <w:pPr>
        <w:pStyle w:val="Normal"/>
        <w:jc w:val="left"/>
        <w:rPr>
          <w:lang w:val="en-US"/>
        </w:rPr>
      </w:pPr>
      <w:r>
        <w:rPr>
          <w:lang w:val="en-US"/>
        </w:rPr>
        <w:t>Спикеры:</w:t>
      </w:r>
    </w:p>
    <w:p>
      <w:pPr>
        <w:pStyle w:val="Normal"/>
        <w:jc w:val="left"/>
        <w:rPr>
          <w:lang w:val="en-US"/>
        </w:rPr>
      </w:pPr>
      <w:r>
        <w:rPr>
          <w:lang w:val="en-US"/>
        </w:rPr>
        <w:t>1. Никитина Ольга Владимировна – начальник отдела налогооблажения имущества УФНС России по Приморскому краю.</w:t>
      </w:r>
    </w:p>
    <w:p>
      <w:pPr>
        <w:pStyle w:val="Normal"/>
        <w:jc w:val="left"/>
        <w:rPr>
          <w:lang w:val="en-US"/>
        </w:rPr>
      </w:pPr>
      <w:r>
        <w:rPr>
          <w:lang w:val="en-US"/>
        </w:rPr>
        <w:t>Для участия:</w:t>
      </w:r>
    </w:p>
    <w:p>
      <w:pPr>
        <w:pStyle w:val="Normal"/>
        <w:jc w:val="left"/>
        <w:rPr>
          <w:lang w:val="en-US"/>
        </w:rPr>
      </w:pPr>
      <w:r>
        <w:rPr>
          <w:lang w:val="en-US"/>
        </w:rPr>
        <w:t xml:space="preserve">1. Перейдите по ссылке: </w:t>
      </w:r>
      <w:hyperlink r:id="rId2">
        <w:bookmarkStart w:id="0" w:name="_GoBack"/>
        <w:r>
          <w:rPr>
            <w:lang w:val="en-US"/>
          </w:rPr>
          <w:t>https</w:t>
        </w:r>
        <w:r>
          <w:rPr/>
          <w:t>://</w:t>
        </w:r>
        <w:r>
          <w:rPr>
            <w:lang w:val="en-US"/>
          </w:rPr>
          <w:t>w.sbis.ru/webinar/073c2d18-6a80-4409-82b9-8b7108e06f40</w:t>
        </w:r>
      </w:hyperlink>
      <w:hyperlink r:id="rId3">
        <w:bookmarkEnd w:id="0"/>
        <w:r>
          <w:rPr>
            <w:lang w:val="en-US"/>
          </w:rPr>
          <w:t xml:space="preserve"> </w:t>
        </w:r>
      </w:hyperlink>
      <w:r>
        <w:rPr>
          <w:lang w:val="en-US"/>
        </w:rPr>
        <w:t>нажмите “Буду участвовать”;</w:t>
      </w:r>
    </w:p>
    <w:p>
      <w:pPr>
        <w:pStyle w:val="Normal"/>
        <w:jc w:val="left"/>
        <w:rPr>
          <w:lang w:val="en-US"/>
        </w:rPr>
      </w:pPr>
      <w:r>
        <w:rPr>
          <w:lang w:val="en-US"/>
        </w:rPr>
        <w:t>2. Приготовьте компьютер с принтером скоростью не менее 2 Мбит/с и раузером Chrom;</w:t>
      </w:r>
    </w:p>
    <w:p>
      <w:pPr>
        <w:pStyle w:val="Normal"/>
        <w:spacing w:before="0" w:after="200"/>
        <w:jc w:val="left"/>
        <w:rPr>
          <w:lang w:val="en-US"/>
        </w:rPr>
      </w:pPr>
      <w:r>
        <w:rPr>
          <w:lang w:val="en-US"/>
        </w:rPr>
        <w:t>3. За 15 минут до начала нажмите на оповещение в верхней части экрана и наберите “Присоединиться”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PT Sans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83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Sans" w:hAnsi="PT Sans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.sbis.ru/webinar/073c2d18-6a80-4409-82b9-8b7108e06f40" TargetMode="External"/><Relationship Id="rId3" Type="http://schemas.openxmlformats.org/officeDocument/2006/relationships/hyperlink" Target="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LibreOffice/6.4.4.2$Linux_X86_64 LibreOffice_project/40$Build-2</Application>
  <Pages>1</Pages>
  <Words>107</Words>
  <Characters>753</Characters>
  <CharactersWithSpaces>850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2021-08-20T05:44:00Z</dcterms:created>
  <dc:creator>Василенко Светлана Анатольевна</dc:creator>
  <dc:description/>
  <dc:language>ru-RU</dc:language>
  <cp:lastModifiedBy/>
  <dcterms:modified xsi:type="dcterms:W3CDTF">2021-08-20T16:19:03Z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