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CD" w:rsidRDefault="00A157CD" w:rsidP="00A54A42">
      <w:pPr>
        <w:pStyle w:val="a4"/>
        <w:rPr>
          <w:b/>
        </w:rPr>
      </w:pPr>
    </w:p>
    <w:p w:rsidR="00A54A42" w:rsidRPr="009B62F7" w:rsidRDefault="00A54A42" w:rsidP="00A157CD">
      <w:pPr>
        <w:pStyle w:val="a4"/>
        <w:jc w:val="center"/>
        <w:rPr>
          <w:b/>
        </w:rPr>
      </w:pPr>
      <w:r w:rsidRPr="009B62F7">
        <w:rPr>
          <w:b/>
        </w:rPr>
        <w:t>Минфин назвал предельно допустимый доход ИП, который совмещает УСН и ПСН</w:t>
      </w:r>
    </w:p>
    <w:p w:rsidR="00A157CD" w:rsidRDefault="00A157CD" w:rsidP="00A54A42">
      <w:pPr>
        <w:pStyle w:val="a4"/>
      </w:pPr>
    </w:p>
    <w:p w:rsidR="00A157CD" w:rsidRDefault="00A54A42" w:rsidP="00A157CD">
      <w:pPr>
        <w:pStyle w:val="a4"/>
        <w:ind w:firstLine="708"/>
      </w:pPr>
      <w:r w:rsidRPr="009B62F7">
        <w:t xml:space="preserve">Минфин назвал максимальную величину доходов ИП, который одновременно применяет </w:t>
      </w:r>
      <w:proofErr w:type="spellStart"/>
      <w:r w:rsidRPr="009B62F7">
        <w:t>спецрежимы</w:t>
      </w:r>
      <w:proofErr w:type="spellEnd"/>
      <w:r w:rsidRPr="009B62F7">
        <w:t xml:space="preserve"> ПСН и УСН (письмо Минфина РФ от 13.04.2021 № 03-11-11/27580).</w:t>
      </w:r>
    </w:p>
    <w:p w:rsidR="00A157CD" w:rsidRDefault="00A54A42" w:rsidP="00A157CD">
      <w:pPr>
        <w:pStyle w:val="a4"/>
        <w:ind w:firstLine="708"/>
      </w:pPr>
      <w:r w:rsidRPr="009B62F7">
        <w:t xml:space="preserve">В ведомстве напомнили: ИП теряет право работать на патенте, если с начала календарного года его доходы от реализации по всем видам бизнес-деятельности, в отношении которых применяется ПСН, превысили 60 </w:t>
      </w:r>
      <w:proofErr w:type="gramStart"/>
      <w:r w:rsidRPr="009B62F7">
        <w:t>млн</w:t>
      </w:r>
      <w:proofErr w:type="gramEnd"/>
      <w:r w:rsidRPr="009B62F7">
        <w:t xml:space="preserve"> рублей (согласно нормам ст. 346.45 НК РФ). </w:t>
      </w:r>
    </w:p>
    <w:p w:rsidR="00A157CD" w:rsidRDefault="00A54A42" w:rsidP="00A157CD">
      <w:pPr>
        <w:pStyle w:val="a4"/>
        <w:ind w:firstLine="708"/>
      </w:pPr>
      <w:r w:rsidRPr="009B62F7">
        <w:t xml:space="preserve">Вместе с тем если ИП совмещает патент и упрощенку, то при определении величины доходов от </w:t>
      </w:r>
      <w:proofErr w:type="gramStart"/>
      <w:r w:rsidRPr="009B62F7">
        <w:t>бизнес-деятельности</w:t>
      </w:r>
      <w:proofErr w:type="gramEnd"/>
      <w:r w:rsidRPr="009B62F7">
        <w:t xml:space="preserve"> учитываются доходы и как по ПСН, так и по УСН. </w:t>
      </w:r>
    </w:p>
    <w:p w:rsidR="00A54A42" w:rsidRPr="009B62F7" w:rsidRDefault="00A54A42" w:rsidP="00A157CD">
      <w:pPr>
        <w:pStyle w:val="a4"/>
        <w:ind w:firstLine="708"/>
      </w:pPr>
      <w:r w:rsidRPr="009B62F7">
        <w:t xml:space="preserve">Таким образом: если с начала года доходы ИП от реализации по обоим </w:t>
      </w:r>
      <w:proofErr w:type="spellStart"/>
      <w:r w:rsidRPr="009B62F7">
        <w:t>спецрежимам</w:t>
      </w:r>
      <w:proofErr w:type="spellEnd"/>
      <w:r w:rsidRPr="009B62F7">
        <w:t xml:space="preserve"> превысили 60 </w:t>
      </w:r>
      <w:proofErr w:type="gramStart"/>
      <w:r w:rsidRPr="009B62F7">
        <w:t>млн</w:t>
      </w:r>
      <w:proofErr w:type="gramEnd"/>
      <w:r w:rsidRPr="009B62F7">
        <w:t xml:space="preserve"> рублей – то такой ИП теряет право на патентную систему и по всем видам деятельности переходит на УСН.</w:t>
      </w:r>
    </w:p>
    <w:p w:rsidR="00B84109" w:rsidRDefault="00A157CD">
      <w:bookmarkStart w:id="0" w:name="_GoBack"/>
      <w:bookmarkEnd w:id="0"/>
    </w:p>
    <w:sectPr w:rsidR="00B84109" w:rsidSect="00A157CD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42"/>
    <w:rsid w:val="0015765B"/>
    <w:rsid w:val="00995604"/>
    <w:rsid w:val="00A157CD"/>
    <w:rsid w:val="00A54A42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4A4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54A4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A54A4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4A4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54A4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A54A4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dcterms:created xsi:type="dcterms:W3CDTF">2021-05-26T00:14:00Z</dcterms:created>
  <dcterms:modified xsi:type="dcterms:W3CDTF">2021-05-26T00:14:00Z</dcterms:modified>
</cp:coreProperties>
</file>