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83" w:rsidRPr="00AA42C5" w:rsidRDefault="00702A83" w:rsidP="00702A83">
      <w:pPr>
        <w:spacing w:after="300" w:line="240" w:lineRule="auto"/>
        <w:jc w:val="center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84"/>
          <w:szCs w:val="84"/>
        </w:rPr>
      </w:pPr>
      <w:bookmarkStart w:id="0" w:name="_GoBack"/>
      <w:proofErr w:type="spellStart"/>
      <w:r w:rsidRPr="00702A83">
        <w:rPr>
          <w:rStyle w:val="a4"/>
          <w:rFonts w:ascii="Times New Roman" w:eastAsia="Calibri" w:hAnsi="Times New Roman"/>
          <w:sz w:val="28"/>
          <w:szCs w:val="28"/>
        </w:rPr>
        <w:t>Приморцам</w:t>
      </w:r>
      <w:proofErr w:type="spellEnd"/>
      <w:r w:rsidRPr="00702A83">
        <w:rPr>
          <w:rStyle w:val="a4"/>
          <w:rFonts w:ascii="Times New Roman" w:eastAsia="Calibri" w:hAnsi="Times New Roman"/>
          <w:sz w:val="28"/>
          <w:szCs w:val="28"/>
        </w:rPr>
        <w:t>, не за</w:t>
      </w:r>
      <w:r>
        <w:rPr>
          <w:rStyle w:val="a4"/>
          <w:rFonts w:ascii="Times New Roman" w:eastAsia="Calibri" w:hAnsi="Times New Roman"/>
          <w:sz w:val="28"/>
          <w:szCs w:val="28"/>
        </w:rPr>
        <w:t>платившим имущественны</w:t>
      </w:r>
      <w:bookmarkEnd w:id="0"/>
      <w:r>
        <w:rPr>
          <w:rStyle w:val="a4"/>
          <w:rFonts w:ascii="Times New Roman" w:eastAsia="Calibri" w:hAnsi="Times New Roman"/>
          <w:sz w:val="28"/>
          <w:szCs w:val="28"/>
        </w:rPr>
        <w:t xml:space="preserve">е налоги, </w:t>
      </w:r>
      <w:r w:rsidRPr="00702A83">
        <w:rPr>
          <w:rStyle w:val="a4"/>
          <w:rFonts w:ascii="Times New Roman" w:eastAsia="Calibri" w:hAnsi="Times New Roman"/>
          <w:sz w:val="28"/>
          <w:szCs w:val="28"/>
        </w:rPr>
        <w:t>необходимо погасить задолженность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Налоговыми органами Приморского края проводится работа по принудительному взысканию задолженности. Неисполнение налогоплательщиком в установленный срок обязанности по уплате налога влечёт следующие последствия: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За каждый календарный день просрочки исполнения обязанности начисляются пени в размере 1/300 действующей ставки рефинансирования Центрального банка РФ.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По месту регистрации должника либо в электронном виде через Личный кабинет физического лица направлены требования об уплате налога. Со срока уплаты, установленного в требовании, начинается применение мер принудительного взыскания.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Налоговый орган направляет в суд заявление о взыскании налога за счет имущества должника, в том числе денежных средств на счетах в банке.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Суд, рассмотрев дело о принудительном взыскании задолженности, выносит судебный приказ о взыскании долга и суммы госпошлины.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Судебный приказ предъявляется налоговым органом по месту работы должника на сумму долга, указанную в судебном приказе, не более 100 тыс. руб.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На расчетный счет, открытый физическим лицом в кредитной организации судебный приказ предъявляется без ограничения суммы, указанной в судебном документе.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отсутствия у должника официального трудоустройства либо расчетных счетов, судебный приказ направляется на исполнение в службу судебных приставов. Судебный пристав возбуждает исполнительное производство, которое влечет за собой наложение ограничений на все открытые счета должников в банках, ограничения на выезд за пределы Российской Федерации, арест имущества и дальнейшую его реализацию. Денежные средства от реализации пойдут на погашение задолженности, а </w:t>
      </w: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также на оплату исполнительского сбора (7%, но не менее 1 000 тыс. руб.) Службы судебных приставов.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Где можно узнать о наличии задолженности по имущественным налогам:</w:t>
      </w:r>
    </w:p>
    <w:p w:rsidR="00702A83" w:rsidRPr="00702A83" w:rsidRDefault="00702A83" w:rsidP="00702A8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Через электронный сервис «</w:t>
      </w:r>
      <w:hyperlink r:id="rId6" w:tgtFrame="_blank" w:history="1">
        <w:r w:rsidRPr="00702A83">
          <w:rPr>
            <w:rFonts w:ascii="Times New Roman" w:eastAsia="Times New Roman" w:hAnsi="Times New Roman" w:cs="Times New Roman"/>
            <w:bCs/>
            <w:sz w:val="28"/>
            <w:szCs w:val="28"/>
          </w:rPr>
          <w:t>Личный кабинет налогоплательщика</w:t>
        </w:r>
      </w:hyperlink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», расположенный на официальном сайте ФНС России (</w:t>
      </w:r>
      <w:proofErr w:type="spellStart"/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www</w:t>
      </w:r>
      <w:proofErr w:type="spellEnd"/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. nalog.ru)</w:t>
      </w:r>
    </w:p>
    <w:p w:rsidR="00702A83" w:rsidRPr="00702A83" w:rsidRDefault="00702A83" w:rsidP="00702A8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Через Портал </w:t>
      </w:r>
      <w:proofErr w:type="spellStart"/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госуслуг</w:t>
      </w:r>
      <w:proofErr w:type="spellEnd"/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 xml:space="preserve"> (www.gosuslugi.ru);</w:t>
      </w:r>
    </w:p>
    <w:p w:rsidR="00702A83" w:rsidRPr="00702A83" w:rsidRDefault="00702A83" w:rsidP="00702A83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офисах МФЦ или с помощью </w:t>
      </w:r>
      <w:proofErr w:type="gramStart"/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Единого</w:t>
      </w:r>
      <w:proofErr w:type="gramEnd"/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контакт-центра ФНС России» – 8-800-222-22-22;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Как уплатить задолженность по имущественным налогам: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1.  По платежному документу, полученному от налоговой инспекции;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 xml:space="preserve">2.  Через Портал </w:t>
      </w:r>
      <w:proofErr w:type="spellStart"/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Госуслуг</w:t>
      </w:r>
      <w:proofErr w:type="spellEnd"/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3.  Через электронный сервис «</w:t>
      </w:r>
      <w:hyperlink r:id="rId7" w:tgtFrame="_blank" w:history="1">
        <w:r w:rsidRPr="00702A83">
          <w:rPr>
            <w:rFonts w:ascii="Times New Roman" w:eastAsia="Times New Roman" w:hAnsi="Times New Roman" w:cs="Times New Roman"/>
            <w:bCs/>
            <w:sz w:val="28"/>
            <w:szCs w:val="28"/>
          </w:rPr>
          <w:t>Личный кабинет налогоплательщика</w:t>
        </w:r>
      </w:hyperlink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4.  В мобильном приложении «Налоги ФЛ»;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5.  Через мобильное приложение банков или платежные терминалы.</w:t>
      </w:r>
    </w:p>
    <w:p w:rsidR="00702A83" w:rsidRPr="00702A83" w:rsidRDefault="00702A83" w:rsidP="00702A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 xml:space="preserve">Имущественные налоги зачисляются полностью в </w:t>
      </w:r>
      <w:proofErr w:type="gramStart"/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>краевой</w:t>
      </w:r>
      <w:proofErr w:type="gramEnd"/>
      <w:r w:rsidRPr="00702A8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местные бюджеты. Именно из этих бюджетов осуществляется финансирование жизненно важных объектов и инфраструктуры региона. В связи с чем, УФНС России по Приморскому краю призывает всех жителей края, не исполнивших свою обязанность по уплате налогов за 2019 год и имеющих задолженность за предыдущие года, заплатить налоги, не дожидаясь негативных последствий.</w:t>
      </w:r>
    </w:p>
    <w:sectPr w:rsidR="00702A83" w:rsidRPr="00702A83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1874D4"/>
    <w:multiLevelType w:val="hybridMultilevel"/>
    <w:tmpl w:val="77E2B4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066051"/>
    <w:multiLevelType w:val="multilevel"/>
    <w:tmpl w:val="9F0C2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75D05"/>
    <w:multiLevelType w:val="multilevel"/>
    <w:tmpl w:val="A40AB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F3D23"/>
    <w:rsid w:val="00266D93"/>
    <w:rsid w:val="00671BB5"/>
    <w:rsid w:val="00702A83"/>
    <w:rsid w:val="008D2E6D"/>
    <w:rsid w:val="00AB4FB4"/>
    <w:rsid w:val="00B4186D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.nalog.ru/l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2021-01-18T05:26:00Z</cp:lastPrinted>
  <dcterms:created xsi:type="dcterms:W3CDTF">2021-01-18T06:16:00Z</dcterms:created>
  <dcterms:modified xsi:type="dcterms:W3CDTF">2021-01-18T06:16:00Z</dcterms:modified>
</cp:coreProperties>
</file>