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44" w:rsidRPr="00174744" w:rsidRDefault="00174744" w:rsidP="00174744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proofErr w:type="gramStart"/>
      <w:r w:rsidRPr="00174744">
        <w:rPr>
          <w:rFonts w:ascii="Times New Roman" w:hAnsi="Times New Roman" w:cs="Times New Roman"/>
          <w:b/>
          <w:color w:val="000000"/>
          <w:sz w:val="26"/>
          <w:szCs w:val="26"/>
        </w:rPr>
        <w:t>Отчитаться о</w:t>
      </w:r>
      <w:proofErr w:type="gramEnd"/>
      <w:r w:rsidRPr="0017474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прослеживаемых товарах нужно до 25 октября</w:t>
      </w:r>
    </w:p>
    <w:bookmarkEnd w:id="0"/>
    <w:p w:rsidR="00174744" w:rsidRPr="00174744" w:rsidRDefault="00174744" w:rsidP="0017474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74744">
        <w:rPr>
          <w:rFonts w:ascii="Times New Roman" w:hAnsi="Times New Roman"/>
          <w:color w:val="000000"/>
          <w:sz w:val="26"/>
          <w:szCs w:val="26"/>
        </w:rPr>
        <w:t>Отчитаться о</w:t>
      </w:r>
      <w:proofErr w:type="gramEnd"/>
      <w:r w:rsidRPr="00174744">
        <w:rPr>
          <w:rFonts w:ascii="Times New Roman" w:hAnsi="Times New Roman"/>
          <w:color w:val="000000"/>
          <w:sz w:val="26"/>
          <w:szCs w:val="26"/>
        </w:rPr>
        <w:t xml:space="preserve"> прослеживаемых товарах нужно до 25 октября 2021. Налогоплательщики, у которых в третьем квартале 2021 года были операции с прослеживаемыми товарами, обязаны, в зависимости от режима налогообложения и вида совершенных операций, представить отчет об операциях с товарами, подлежащими </w:t>
      </w:r>
      <w:proofErr w:type="spellStart"/>
      <w:r w:rsidRPr="00174744">
        <w:rPr>
          <w:rFonts w:ascii="Times New Roman" w:hAnsi="Times New Roman"/>
          <w:color w:val="000000"/>
          <w:sz w:val="26"/>
          <w:szCs w:val="26"/>
        </w:rPr>
        <w:t>прослеживаемости</w:t>
      </w:r>
      <w:proofErr w:type="spellEnd"/>
      <w:r w:rsidRPr="00174744">
        <w:rPr>
          <w:rFonts w:ascii="Times New Roman" w:hAnsi="Times New Roman"/>
          <w:color w:val="000000"/>
          <w:sz w:val="26"/>
          <w:szCs w:val="26"/>
        </w:rPr>
        <w:t xml:space="preserve">, и/или налоговую декларацию по НДС с реквизитами </w:t>
      </w:r>
      <w:proofErr w:type="spellStart"/>
      <w:r w:rsidRPr="00174744">
        <w:rPr>
          <w:rFonts w:ascii="Times New Roman" w:hAnsi="Times New Roman"/>
          <w:color w:val="000000"/>
          <w:sz w:val="26"/>
          <w:szCs w:val="26"/>
        </w:rPr>
        <w:t>прослеживаемости</w:t>
      </w:r>
      <w:proofErr w:type="spellEnd"/>
      <w:r w:rsidRPr="00174744">
        <w:rPr>
          <w:rFonts w:ascii="Times New Roman" w:hAnsi="Times New Roman"/>
          <w:color w:val="000000"/>
          <w:sz w:val="26"/>
          <w:szCs w:val="26"/>
        </w:rPr>
        <w:t>.</w:t>
      </w:r>
    </w:p>
    <w:p w:rsidR="00174744" w:rsidRPr="00174744" w:rsidRDefault="00174744" w:rsidP="0017474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74744">
        <w:rPr>
          <w:rFonts w:ascii="Times New Roman" w:hAnsi="Times New Roman"/>
          <w:color w:val="000000"/>
          <w:sz w:val="26"/>
          <w:szCs w:val="26"/>
        </w:rPr>
        <w:t xml:space="preserve">Квартальную отчетность с реквизитами </w:t>
      </w:r>
      <w:proofErr w:type="spellStart"/>
      <w:r w:rsidRPr="00174744">
        <w:rPr>
          <w:rFonts w:ascii="Times New Roman" w:hAnsi="Times New Roman"/>
          <w:color w:val="000000"/>
          <w:sz w:val="26"/>
          <w:szCs w:val="26"/>
        </w:rPr>
        <w:t>прослеживаемости</w:t>
      </w:r>
      <w:proofErr w:type="spellEnd"/>
      <w:r w:rsidRPr="00174744">
        <w:rPr>
          <w:rFonts w:ascii="Times New Roman" w:hAnsi="Times New Roman"/>
          <w:color w:val="000000"/>
          <w:sz w:val="26"/>
          <w:szCs w:val="26"/>
        </w:rPr>
        <w:t xml:space="preserve"> необходимо представить через оператора ЭДО в налоговый орган по месту нахождения организации (по месту учета в качестве крупнейшего налогоплательщика) или по месту жительства индивидуального предпринимателя.</w:t>
      </w:r>
    </w:p>
    <w:p w:rsidR="00174744" w:rsidRPr="00174744" w:rsidRDefault="00174744" w:rsidP="0017474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74744">
        <w:rPr>
          <w:rFonts w:ascii="Times New Roman" w:hAnsi="Times New Roman"/>
          <w:color w:val="000000"/>
          <w:sz w:val="26"/>
          <w:szCs w:val="26"/>
        </w:rPr>
        <w:t xml:space="preserve">Сведения о продаже прослеживаемых товаров физическим лицам или плательщикам налога на профессиональный доход, а также при реализации на экспорт либо в государства-члены ЕАЭС отражаются в книге продаж на основании первичных учетных документов, документов, содержащих суммарные (сводные) данные по операциям, совершенным в течение календарного месяца (квартала), либо на основании бумажных счетов-фактур с указанием реквизитов </w:t>
      </w:r>
      <w:proofErr w:type="spellStart"/>
      <w:r w:rsidRPr="00174744">
        <w:rPr>
          <w:rFonts w:ascii="Times New Roman" w:hAnsi="Times New Roman"/>
          <w:color w:val="000000"/>
          <w:sz w:val="26"/>
          <w:szCs w:val="26"/>
        </w:rPr>
        <w:t>прослеживаемости</w:t>
      </w:r>
      <w:proofErr w:type="spellEnd"/>
      <w:r w:rsidRPr="00174744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174744" w:rsidRDefault="00174744" w:rsidP="00174744">
      <w:pPr>
        <w:shd w:val="clear" w:color="auto" w:fill="FFFFFF"/>
        <w:spacing w:after="0" w:line="360" w:lineRule="auto"/>
        <w:ind w:firstLine="708"/>
        <w:jc w:val="both"/>
      </w:pPr>
      <w:r w:rsidRPr="00174744">
        <w:rPr>
          <w:rFonts w:ascii="Times New Roman" w:hAnsi="Times New Roman"/>
          <w:color w:val="000000"/>
          <w:sz w:val="26"/>
          <w:szCs w:val="26"/>
        </w:rPr>
        <w:t>Сдать отчетность необходимо по форме, ут</w:t>
      </w:r>
      <w:r>
        <w:rPr>
          <w:rFonts w:ascii="Times New Roman" w:hAnsi="Times New Roman"/>
          <w:color w:val="000000"/>
          <w:sz w:val="26"/>
          <w:szCs w:val="26"/>
        </w:rPr>
        <w:t xml:space="preserve">вержденной приказами ФНС России </w:t>
      </w:r>
      <w:hyperlink r:id="rId9" w:tgtFrame="_blank" w:history="1">
        <w:r w:rsidRPr="00174744">
          <w:rPr>
            <w:rFonts w:ascii="Times New Roman" w:hAnsi="Times New Roman"/>
            <w:color w:val="000000"/>
            <w:sz w:val="26"/>
            <w:szCs w:val="26"/>
          </w:rPr>
          <w:t>от 26.03.2021 № ЕД-7-3/228@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4744"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0" w:tgtFrame="_blank" w:history="1">
        <w:r w:rsidRPr="00174744">
          <w:rPr>
            <w:rFonts w:ascii="Times New Roman" w:hAnsi="Times New Roman"/>
            <w:color w:val="000000"/>
            <w:sz w:val="26"/>
            <w:szCs w:val="26"/>
          </w:rPr>
          <w:t>от 08.07.2021 № ЕД-7-15/645@</w:t>
        </w:r>
      </w:hyperlink>
      <w:r w:rsidRPr="00174744">
        <w:rPr>
          <w:rFonts w:ascii="Times New Roman" w:hAnsi="Times New Roman"/>
          <w:color w:val="000000"/>
          <w:sz w:val="26"/>
          <w:szCs w:val="26"/>
        </w:rPr>
        <w:t>.</w:t>
      </w:r>
    </w:p>
    <w:p w:rsidR="00F970D8" w:rsidRPr="00A203E3" w:rsidRDefault="00F970D8" w:rsidP="00A203E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F970D8" w:rsidRPr="00A203E3" w:rsidSect="00D83961">
      <w:footerReference w:type="default" r:id="rId11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133EC"/>
    <w:multiLevelType w:val="hybridMultilevel"/>
    <w:tmpl w:val="676058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E62C97"/>
    <w:multiLevelType w:val="multilevel"/>
    <w:tmpl w:val="8E2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44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64CE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03E3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27E8"/>
    <w:rsid w:val="00AB4174"/>
    <w:rsid w:val="00AC0119"/>
    <w:rsid w:val="00AD0AD7"/>
    <w:rsid w:val="00AD41A4"/>
    <w:rsid w:val="00AD5270"/>
    <w:rsid w:val="00AD69D7"/>
    <w:rsid w:val="00AF6216"/>
    <w:rsid w:val="00B070D8"/>
    <w:rsid w:val="00B20E54"/>
    <w:rsid w:val="00B31F3E"/>
    <w:rsid w:val="00B425B1"/>
    <w:rsid w:val="00B469CF"/>
    <w:rsid w:val="00B537CE"/>
    <w:rsid w:val="00B53E7B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3961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B53E7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B53E7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B53E7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B53E7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ublication.pravo.gov.ru/Document/View/00012021081000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10426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0FD0-3A68-4396-9401-1EDAB567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2021-10-21T08:16:00Z</cp:lastPrinted>
  <dcterms:created xsi:type="dcterms:W3CDTF">2021-10-21T08:17:00Z</dcterms:created>
  <dcterms:modified xsi:type="dcterms:W3CDTF">2021-10-21T08:17:00Z</dcterms:modified>
</cp:coreProperties>
</file>