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E4" w:rsidRPr="00440370" w:rsidRDefault="000864E4" w:rsidP="000864E4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40370">
        <w:rPr>
          <w:rFonts w:ascii="Times New Roman" w:hAnsi="Times New Roman" w:cs="Times New Roman"/>
          <w:b/>
          <w:color w:val="000000"/>
          <w:sz w:val="26"/>
          <w:szCs w:val="26"/>
        </w:rPr>
        <w:t>В России зарегистрировались 3 млн</w:t>
      </w:r>
      <w:r w:rsidR="00344AF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44037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440370">
        <w:rPr>
          <w:rFonts w:ascii="Times New Roman" w:hAnsi="Times New Roman" w:cs="Times New Roman"/>
          <w:b/>
          <w:color w:val="000000"/>
          <w:sz w:val="26"/>
          <w:szCs w:val="26"/>
        </w:rPr>
        <w:t>самозанятых</w:t>
      </w:r>
      <w:proofErr w:type="spellEnd"/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зарегистрировавшихся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России достигло 3 </w:t>
      </w:r>
      <w:proofErr w:type="gram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За время эксперимента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сформировали более 453 млн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чеков и получили свыше 587 млрд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доходов.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Специальный налоговый режим для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tgtFrame="_blank" w:history="1">
        <w:r w:rsidRPr="000864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введен с 2019 года</w:t>
        </w:r>
      </w:hyperlink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Сегодня он действует на территории всей страны. Ежедневно в качестве новых плательщиков НПД регистрируется более 5,8 тыс. человек.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редний возраст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лет. При этом 57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% являются представителями пок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оления Y (1985 – 2003 г.р.), 35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% –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коления X (1964 – 1984 г.р.), 5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– поколения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беби-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бумеров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(1963 г.р. и старше), 1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% - поколения Z (2004 г.р. и младше).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Среднемесячный доход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поколения Y – около 25 тыс. руб. При этом наибольшая зарплата у оказывающих информационные услуги, а наименьшая – у парикмахеров.</w:t>
      </w:r>
      <w:proofErr w:type="gram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видами деятельности этого поколения являются строительные (ремонтные) и маркетинговые услуги, услуги по доставке, перевозка пассажиров.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поколения X в среднем зарабатывают около 32 тыс. руб. в месяц. Наибольший доход у оказывающих услуги в области маркетинговых исследований, а наименьший – у парикмахеров. К популярным видам деятельности поколения X относятся перевозка пассажиров, строительные (ремонтные) услуги, сдача квартир в аренду.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Старшее поколение, средний доход которого составляет около 34 тыс. руб., использует налоговый режим для получения пассивного дохода: одним из популярных видов деятельности у них является сдача в аренду квартир. Наиболее оплачиваемыми профессиями тут являются диетолог и мастер-отделочник.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поколения Z в основном занимаются доставкой товаров, а также работают в IT-сфере, получая средний доход около 10 тыс. руб. в месяц.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топ самых «молодых» субъектов Российской Федерации входят Санкт-Петербург, Республика Дагестан, Воронежская, Тюменская, Нижегородская области. Средний возраст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фрилансеров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здесь составляет 33 года.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23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работают в регионах не по месту жительства. Наиболее мобильно молодое поколение: средний возраст уехавших плательщиков НПД - 33 года. Популярные у них регионы - Москва, Московская область, Санкт-Петербург, Краснодарский край, Республика Татарстан.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всех зарегистрированных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41% женщин и 59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% мужчин.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редний доход мужчин почти на 30</w:t>
      </w: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больше, чем у женщин. Наиболее высокооплачиваемыми являются профессии в IT-сфере, юрист, консультант, проектировщик, психолог, переводчик. Среди субъектов с наибольшим доходом, приходящимся на одного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самозанятого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, - Москва, Московская область, Чукотский автономный округ, Республика Татарстан, Санкт-Петербург.</w:t>
      </w:r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 пользуются услугами партнеров, которые через разработанный ФНС России API встроили функционал </w:t>
      </w:r>
      <w:hyperlink r:id="rId10" w:tgtFrame="_blank" w:history="1">
        <w:r w:rsidRPr="000864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мобильного приложения «Мой налог»</w:t>
        </w:r>
      </w:hyperlink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свои программные продукты. </w:t>
      </w:r>
      <w:proofErr w:type="gram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Сейчас к платформе ФНС России подключены 68 партнеров, из них 23 крупнейших банка и 45 операторов электронных площадок.</w:t>
      </w:r>
      <w:proofErr w:type="gramEnd"/>
    </w:p>
    <w:p w:rsidR="000864E4" w:rsidRPr="00440370" w:rsidRDefault="000864E4" w:rsidP="000864E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40% доходов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регистрируются через программные продукты партнеров без использования приложения «Мой налог». Наиболее популярны среди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самозанятых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сервисы, предоставляемые Сбербанком,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Tinkoff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Альфа-Банком, КИВИ-Банком,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Яндекс</w:t>
      </w:r>
      <w:proofErr w:type="gram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акси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Яндекс.Еда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Достависта</w:t>
      </w:r>
      <w:proofErr w:type="spellEnd"/>
      <w:r w:rsidRPr="004403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0864E4" w:rsidRPr="00440370" w:rsidSect="001465E0">
      <w:footerReference w:type="default" r:id="rId11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864E4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44AF0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0236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45BF5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0BAC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pd.nalog.ru/ap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7/news/activities_fts/8254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6CFD-CFFA-479D-8F0E-4ED60B8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4</cp:revision>
  <cp:lastPrinted>2021-09-12T23:17:00Z</cp:lastPrinted>
  <dcterms:created xsi:type="dcterms:W3CDTF">2021-09-12T12:13:00Z</dcterms:created>
  <dcterms:modified xsi:type="dcterms:W3CDTF">2021-09-12T23:18:00Z</dcterms:modified>
</cp:coreProperties>
</file>