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4E" w:rsidRPr="004D129D" w:rsidRDefault="00896E4E" w:rsidP="00896E4E">
      <w:pPr>
        <w:pStyle w:val="a3"/>
        <w:spacing w:before="0" w:beforeAutospacing="0" w:after="0" w:afterAutospacing="0" w:line="360" w:lineRule="exact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Налоговая инспекция напоминает, </w:t>
      </w:r>
      <w:r w:rsidRPr="004D129D">
        <w:rPr>
          <w:b/>
          <w:sz w:val="26"/>
          <w:szCs w:val="26"/>
        </w:rPr>
        <w:t xml:space="preserve"> как работать с Личным кабинетом налогоплательщика</w:t>
      </w:r>
    </w:p>
    <w:bookmarkEnd w:id="0"/>
    <w:p w:rsidR="00896E4E" w:rsidRDefault="00896E4E" w:rsidP="00896E4E">
      <w:pPr>
        <w:spacing w:line="360" w:lineRule="exact"/>
        <w:jc w:val="both"/>
        <w:rPr>
          <w:sz w:val="26"/>
          <w:szCs w:val="26"/>
        </w:rPr>
      </w:pPr>
    </w:p>
    <w:p w:rsidR="00896E4E" w:rsidRPr="004D129D" w:rsidRDefault="00896E4E" w:rsidP="00896E4E">
      <w:pPr>
        <w:spacing w:line="360" w:lineRule="exact"/>
        <w:ind w:firstLine="709"/>
        <w:jc w:val="both"/>
        <w:rPr>
          <w:sz w:val="26"/>
          <w:szCs w:val="26"/>
        </w:rPr>
      </w:pPr>
      <w:r w:rsidRPr="004D129D">
        <w:rPr>
          <w:sz w:val="26"/>
          <w:szCs w:val="26"/>
        </w:rPr>
        <w:t xml:space="preserve">Зайти в Личный кабинет налогоплательщика можно с помощью пароля от портала </w:t>
      </w:r>
      <w:proofErr w:type="spellStart"/>
      <w:r w:rsidRPr="004D129D">
        <w:rPr>
          <w:sz w:val="26"/>
          <w:szCs w:val="26"/>
        </w:rPr>
        <w:t>Госуслуг</w:t>
      </w:r>
      <w:proofErr w:type="spellEnd"/>
      <w:r w:rsidRPr="004D129D">
        <w:rPr>
          <w:sz w:val="26"/>
          <w:szCs w:val="26"/>
        </w:rPr>
        <w:t>.</w:t>
      </w:r>
    </w:p>
    <w:p w:rsidR="00896E4E" w:rsidRPr="004D129D" w:rsidRDefault="00896E4E" w:rsidP="00896E4E">
      <w:pPr>
        <w:spacing w:line="360" w:lineRule="exact"/>
        <w:ind w:firstLine="709"/>
        <w:jc w:val="both"/>
        <w:rPr>
          <w:sz w:val="26"/>
          <w:szCs w:val="26"/>
        </w:rPr>
      </w:pPr>
      <w:r w:rsidRPr="004D129D">
        <w:rPr>
          <w:sz w:val="26"/>
          <w:szCs w:val="26"/>
        </w:rPr>
        <w:t xml:space="preserve">Пользователи портала </w:t>
      </w:r>
      <w:proofErr w:type="spellStart"/>
      <w:r w:rsidRPr="004D129D">
        <w:rPr>
          <w:sz w:val="26"/>
          <w:szCs w:val="26"/>
        </w:rPr>
        <w:t>Госуслуг</w:t>
      </w:r>
      <w:proofErr w:type="spellEnd"/>
      <w:r w:rsidRPr="004D129D">
        <w:rPr>
          <w:sz w:val="26"/>
          <w:szCs w:val="26"/>
        </w:rPr>
        <w:t xml:space="preserve"> могут зайти в Личный кабинет налогоплательщика на сайте ФНС России с помощью логина и пароля портала </w:t>
      </w:r>
      <w:proofErr w:type="spellStart"/>
      <w:r w:rsidRPr="004D129D">
        <w:rPr>
          <w:sz w:val="26"/>
          <w:szCs w:val="26"/>
        </w:rPr>
        <w:t>Госуслуг</w:t>
      </w:r>
      <w:proofErr w:type="spellEnd"/>
      <w:r w:rsidRPr="004D129D">
        <w:rPr>
          <w:sz w:val="26"/>
          <w:szCs w:val="26"/>
        </w:rPr>
        <w:t>.</w:t>
      </w:r>
    </w:p>
    <w:p w:rsidR="00896E4E" w:rsidRPr="004D129D" w:rsidRDefault="00896E4E" w:rsidP="00896E4E">
      <w:pPr>
        <w:spacing w:line="360" w:lineRule="exact"/>
        <w:ind w:firstLine="709"/>
        <w:jc w:val="both"/>
        <w:rPr>
          <w:sz w:val="26"/>
          <w:szCs w:val="26"/>
        </w:rPr>
      </w:pPr>
      <w:r w:rsidRPr="004D129D">
        <w:rPr>
          <w:sz w:val="26"/>
          <w:szCs w:val="26"/>
        </w:rPr>
        <w:t xml:space="preserve">Если у пользователя есть учетная запись на портале </w:t>
      </w:r>
      <w:proofErr w:type="spellStart"/>
      <w:r w:rsidRPr="004D129D">
        <w:rPr>
          <w:sz w:val="26"/>
          <w:szCs w:val="26"/>
        </w:rPr>
        <w:t>Госуслуг</w:t>
      </w:r>
      <w:proofErr w:type="spellEnd"/>
      <w:r w:rsidRPr="004D129D">
        <w:rPr>
          <w:sz w:val="26"/>
          <w:szCs w:val="26"/>
        </w:rPr>
        <w:t xml:space="preserve">, полученная после подтверждения личности в центре обслуживания, ходить в налоговую инспекцию необязательно. Просто на сайте ФНС России необходимо ввести те же логин и пароль, который используется на портале </w:t>
      </w:r>
      <w:proofErr w:type="spellStart"/>
      <w:r w:rsidRPr="004D129D">
        <w:rPr>
          <w:sz w:val="26"/>
          <w:szCs w:val="26"/>
        </w:rPr>
        <w:t>Госуслуг</w:t>
      </w:r>
      <w:proofErr w:type="spellEnd"/>
      <w:r w:rsidRPr="004D129D">
        <w:rPr>
          <w:sz w:val="26"/>
          <w:szCs w:val="26"/>
        </w:rPr>
        <w:t>.</w:t>
      </w:r>
    </w:p>
    <w:p w:rsidR="00896E4E" w:rsidRPr="004D129D" w:rsidRDefault="00896E4E" w:rsidP="00896E4E">
      <w:pPr>
        <w:spacing w:line="360" w:lineRule="exact"/>
        <w:ind w:firstLine="709"/>
        <w:jc w:val="both"/>
        <w:rPr>
          <w:sz w:val="26"/>
          <w:szCs w:val="26"/>
        </w:rPr>
      </w:pPr>
      <w:r w:rsidRPr="004D129D">
        <w:rPr>
          <w:sz w:val="26"/>
          <w:szCs w:val="26"/>
        </w:rPr>
        <w:t>С помощью Личного кабинета налогоплательщика ФНС России можно:</w:t>
      </w:r>
    </w:p>
    <w:p w:rsidR="00896E4E" w:rsidRDefault="00896E4E" w:rsidP="00896E4E">
      <w:pPr>
        <w:spacing w:line="360" w:lineRule="exact"/>
        <w:ind w:firstLine="709"/>
        <w:jc w:val="both"/>
        <w:rPr>
          <w:sz w:val="26"/>
          <w:szCs w:val="26"/>
        </w:rPr>
      </w:pPr>
      <w:r w:rsidRPr="004D129D">
        <w:rPr>
          <w:sz w:val="26"/>
          <w:szCs w:val="26"/>
        </w:rPr>
        <w:t>— 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</w:t>
      </w:r>
      <w:r>
        <w:rPr>
          <w:sz w:val="26"/>
          <w:szCs w:val="26"/>
        </w:rPr>
        <w:t>ости по налогам перед бюджетом;</w:t>
      </w:r>
    </w:p>
    <w:p w:rsidR="00896E4E" w:rsidRDefault="00896E4E" w:rsidP="00896E4E">
      <w:pPr>
        <w:spacing w:line="360" w:lineRule="exact"/>
        <w:ind w:firstLine="709"/>
        <w:jc w:val="both"/>
        <w:rPr>
          <w:sz w:val="26"/>
          <w:szCs w:val="26"/>
        </w:rPr>
      </w:pPr>
      <w:r w:rsidRPr="004D129D">
        <w:rPr>
          <w:sz w:val="26"/>
          <w:szCs w:val="26"/>
        </w:rPr>
        <w:t>— контролировать состояние расчет</w:t>
      </w:r>
      <w:r>
        <w:rPr>
          <w:sz w:val="26"/>
          <w:szCs w:val="26"/>
        </w:rPr>
        <w:t>ов с бюджетом;</w:t>
      </w:r>
    </w:p>
    <w:p w:rsidR="00896E4E" w:rsidRDefault="00896E4E" w:rsidP="00896E4E">
      <w:pPr>
        <w:spacing w:line="360" w:lineRule="exact"/>
        <w:ind w:firstLine="709"/>
        <w:jc w:val="both"/>
        <w:rPr>
          <w:sz w:val="26"/>
          <w:szCs w:val="26"/>
        </w:rPr>
      </w:pPr>
      <w:r w:rsidRPr="004D129D">
        <w:rPr>
          <w:sz w:val="26"/>
          <w:szCs w:val="26"/>
        </w:rPr>
        <w:t>— получать и распечатывать налоговые уведомления и квитанци</w:t>
      </w:r>
      <w:r>
        <w:rPr>
          <w:sz w:val="26"/>
          <w:szCs w:val="26"/>
        </w:rPr>
        <w:t>и на уплату налоговых платежей;</w:t>
      </w:r>
    </w:p>
    <w:p w:rsidR="00896E4E" w:rsidRDefault="00896E4E" w:rsidP="00896E4E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— оплачивать налоговые платежи;</w:t>
      </w:r>
    </w:p>
    <w:p w:rsidR="00896E4E" w:rsidRDefault="00896E4E" w:rsidP="00896E4E">
      <w:pPr>
        <w:spacing w:line="360" w:lineRule="exact"/>
        <w:ind w:firstLine="709"/>
        <w:jc w:val="both"/>
        <w:rPr>
          <w:sz w:val="26"/>
          <w:szCs w:val="26"/>
        </w:rPr>
      </w:pPr>
      <w:r w:rsidRPr="004D129D">
        <w:rPr>
          <w:sz w:val="26"/>
          <w:szCs w:val="26"/>
        </w:rPr>
        <w:t>— заполнять и направлять налоговые декларации по налогу на доходы ф</w:t>
      </w:r>
      <w:r>
        <w:rPr>
          <w:sz w:val="26"/>
          <w:szCs w:val="26"/>
        </w:rPr>
        <w:t>изических лиц по форме №3-НДФЛ;</w:t>
      </w:r>
    </w:p>
    <w:p w:rsidR="00896E4E" w:rsidRPr="004D129D" w:rsidRDefault="00896E4E" w:rsidP="00896E4E">
      <w:pPr>
        <w:spacing w:line="360" w:lineRule="exact"/>
        <w:ind w:firstLine="709"/>
        <w:jc w:val="both"/>
        <w:rPr>
          <w:sz w:val="26"/>
          <w:szCs w:val="26"/>
        </w:rPr>
      </w:pPr>
      <w:r w:rsidRPr="004D129D">
        <w:rPr>
          <w:sz w:val="26"/>
          <w:szCs w:val="26"/>
        </w:rPr>
        <w:t>— обращаться в налоговые органы без личного визита.</w:t>
      </w:r>
    </w:p>
    <w:p w:rsidR="00896E4E" w:rsidRPr="004D129D" w:rsidRDefault="00896E4E" w:rsidP="00896E4E">
      <w:pPr>
        <w:spacing w:line="360" w:lineRule="exact"/>
        <w:ind w:firstLine="709"/>
        <w:jc w:val="both"/>
        <w:rPr>
          <w:sz w:val="26"/>
          <w:szCs w:val="26"/>
        </w:rPr>
      </w:pPr>
      <w:r w:rsidRPr="004D129D">
        <w:rPr>
          <w:sz w:val="26"/>
          <w:szCs w:val="26"/>
        </w:rPr>
        <w:t>Владельцы «Личного кабинета налогоплательщика для физических лиц» получают налоговые уведомления в электронном виде в своем Личном кабинете.</w:t>
      </w:r>
    </w:p>
    <w:p w:rsidR="00896E4E" w:rsidRPr="004D129D" w:rsidRDefault="00896E4E" w:rsidP="00896E4E">
      <w:pPr>
        <w:spacing w:line="360" w:lineRule="exact"/>
        <w:ind w:firstLine="709"/>
        <w:jc w:val="both"/>
        <w:rPr>
          <w:sz w:val="26"/>
          <w:szCs w:val="26"/>
        </w:rPr>
      </w:pPr>
      <w:r w:rsidRPr="004D129D">
        <w:rPr>
          <w:sz w:val="26"/>
          <w:szCs w:val="26"/>
        </w:rPr>
        <w:t xml:space="preserve">К сожалению, пользователь не сможет войти в Личный кабинет на сайте ФНС России, если получал код подтверждения для портала </w:t>
      </w:r>
      <w:proofErr w:type="spellStart"/>
      <w:r w:rsidRPr="004D129D">
        <w:rPr>
          <w:sz w:val="26"/>
          <w:szCs w:val="26"/>
        </w:rPr>
        <w:t>Госуслуг</w:t>
      </w:r>
      <w:proofErr w:type="spellEnd"/>
      <w:r w:rsidRPr="004D129D">
        <w:rPr>
          <w:sz w:val="26"/>
          <w:szCs w:val="26"/>
        </w:rPr>
        <w:t xml:space="preserve"> по почте. Налоговые начисления — строго конфиденциальная информация. Важно, чтобы личность пользователя, получающего к ней доступ, была подтверждена им лично.</w:t>
      </w:r>
      <w:r>
        <w:rPr>
          <w:sz w:val="26"/>
          <w:szCs w:val="26"/>
        </w:rPr>
        <w:t xml:space="preserve"> В этом случае пароль  доступа к Личному кабинету необходимо получать в налоговой инспекции.</w:t>
      </w:r>
    </w:p>
    <w:p w:rsidR="000B451D" w:rsidRDefault="000B451D" w:rsidP="00896E4E">
      <w:pPr>
        <w:ind w:firstLine="709"/>
      </w:pPr>
    </w:p>
    <w:sectPr w:rsidR="000B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E"/>
    <w:rsid w:val="000B451D"/>
    <w:rsid w:val="008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896E4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uiPriority w:val="99"/>
    <w:locked/>
    <w:rsid w:val="00896E4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896E4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uiPriority w:val="99"/>
    <w:locked/>
    <w:rsid w:val="00896E4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1</cp:revision>
  <dcterms:created xsi:type="dcterms:W3CDTF">2020-07-03T01:39:00Z</dcterms:created>
  <dcterms:modified xsi:type="dcterms:W3CDTF">2020-07-03T01:42:00Z</dcterms:modified>
</cp:coreProperties>
</file>