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FFFFF"/>
        <w:spacing w:lineRule="exact" w:line="360" w:beforeAutospacing="0" w:before="0" w:afterAutospacing="0" w:after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Пользователи Личного кабинета пол</w:t>
      </w:r>
      <w:bookmarkStart w:id="0" w:name="_GoBack"/>
      <w:bookmarkEnd w:id="0"/>
      <w:r>
        <w:rPr>
          <w:b/>
          <w:sz w:val="26"/>
          <w:szCs w:val="26"/>
        </w:rPr>
        <w:t>учат электронные уведомления</w:t>
      </w:r>
    </w:p>
    <w:p>
      <w:pPr>
        <w:pStyle w:val="NormalWeb"/>
        <w:shd w:val="clear" w:color="auto" w:fill="FFFFFF"/>
        <w:spacing w:lineRule="exact" w:line="360" w:beforeAutospacing="0" w:before="0" w:afterAutospacing="0" w:after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в электронном виде</w:t>
      </w:r>
    </w:p>
    <w:p>
      <w:pPr>
        <w:pStyle w:val="NormalWeb"/>
        <w:shd w:val="clear" w:color="auto" w:fill="FFFFFF"/>
        <w:spacing w:lineRule="exact" w:line="360" w:beforeAutospacing="0" w:before="0" w:afterAutospacing="0" w:after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Web"/>
        <w:shd w:val="clear" w:color="auto" w:fill="FFFFFF"/>
        <w:spacing w:lineRule="exact" w:line="360" w:beforeAutospacing="0" w:before="0" w:afterAutospacing="0" w:after="0"/>
        <w:ind w:firstLine="708"/>
        <w:jc w:val="both"/>
        <w:rPr>
          <w:rStyle w:val="Style16"/>
          <w:rFonts w:eastAsia="Calibri"/>
        </w:rPr>
      </w:pPr>
      <w:r>
        <w:rPr>
          <w:sz w:val="26"/>
          <w:szCs w:val="26"/>
        </w:rPr>
        <w:t xml:space="preserve">В ближайшее время налоговая служба приступит к массовой рассылке налоговых уведомлений на уплату имущественных налогов физических лиц за 2019 год. Предельный срок уплаты налога на имущество, земельного и транспортного налогов </w:t>
      </w:r>
      <w:r>
        <w:rPr>
          <w:rStyle w:val="Style16"/>
          <w:rFonts w:eastAsia="Calibri"/>
        </w:rPr>
        <w:t>– не позднее 1 декабря 2020 года.</w:t>
      </w:r>
    </w:p>
    <w:p>
      <w:pPr>
        <w:pStyle w:val="NormalWeb"/>
        <w:shd w:val="clear" w:color="auto" w:fill="FFFFFF"/>
        <w:spacing w:lineRule="exact" w:line="360" w:beforeAutospacing="0" w:before="0" w:afterAutospacing="0" w:after="0"/>
        <w:ind w:firstLine="708"/>
        <w:jc w:val="both"/>
        <w:rPr/>
      </w:pPr>
      <w:r>
        <w:rPr>
          <w:sz w:val="26"/>
          <w:szCs w:val="26"/>
        </w:rPr>
        <w:t xml:space="preserve">Владельцы сервиса </w:t>
      </w:r>
      <w:r>
        <w:rPr>
          <w:rStyle w:val="Style16"/>
          <w:rFonts w:eastAsia="Calibri"/>
        </w:rPr>
        <w:t>«</w:t>
      </w:r>
      <w:hyperlink r:id="rId2" w:tgtFrame="_blank">
        <w:r>
          <w:rPr>
            <w:rStyle w:val="Style16"/>
            <w:rFonts w:eastAsia="Calibri"/>
          </w:rPr>
          <w:t>Личный кабинет налогоплательщика для физических лиц</w:t>
        </w:r>
      </w:hyperlink>
      <w:r>
        <w:rPr>
          <w:rStyle w:val="Style16"/>
          <w:rFonts w:eastAsia="Calibri"/>
        </w:rPr>
        <w:t>»</w:t>
      </w:r>
      <w:r>
        <w:rPr>
          <w:sz w:val="26"/>
          <w:szCs w:val="26"/>
        </w:rPr>
        <w:t xml:space="preserve"> получат сводные налоговые уведомления на уплату имущественных налогов только в электронном виде в независимости от того, являются ли они активными пользователями.</w:t>
      </w:r>
    </w:p>
    <w:p>
      <w:pPr>
        <w:pStyle w:val="NormalWeb"/>
        <w:shd w:val="clear" w:color="auto" w:fill="FFFFFF"/>
        <w:spacing w:lineRule="exact" w:line="360" w:beforeAutospacing="0" w:before="0" w:afterAutospacing="0"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связи с этим, Межрайонная ИФНС России № 2 по Приморскому краю рекомендует заблаговременно проверить статус регистрации в сервисе и при необходимости восстановить его, обратившись в налоговую инспекцию.</w:t>
      </w:r>
    </w:p>
    <w:p>
      <w:pPr>
        <w:pStyle w:val="NormalWeb"/>
        <w:shd w:val="clear" w:color="auto" w:fill="FFFFFF"/>
        <w:spacing w:lineRule="exact" w:line="360" w:beforeAutospacing="0" w:before="0" w:afterAutospacing="0"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 этом у пользователей сервиса остаётся право отказаться от электронных уведомлений и выбрать способ получения по почте. Для этого в разделе «Профиль» сервиса достаточно направить в налоговый орган уведомление о необходимости получения документов на бумажном носителе, подписав его электронной подписью.</w:t>
      </w:r>
    </w:p>
    <w:p>
      <w:pPr>
        <w:pStyle w:val="NormalWeb"/>
        <w:shd w:val="clear" w:color="auto" w:fill="FFFFFF"/>
        <w:spacing w:lineRule="exact" w:line="360" w:beforeAutospacing="0" w:before="0" w:afterAutospacing="0"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Усиленную неквалифицированную электронную подпись можно получить бесплатно в разделе «Профиль» по ссылке «Получить ЭП». Вся процедура получения подписи займет не более 10 минут.</w:t>
      </w:r>
    </w:p>
    <w:p>
      <w:pPr>
        <w:pStyle w:val="Style22"/>
        <w:tabs>
          <w:tab w:val="clear" w:pos="708"/>
          <w:tab w:val="left" w:pos="3410" w:leader="none"/>
        </w:tabs>
        <w:jc w:val="center"/>
        <w:rPr>
          <w:b/>
          <w:b/>
        </w:rPr>
      </w:pPr>
      <w:r>
        <w:rPr>
          <w:b/>
        </w:rPr>
      </w:r>
    </w:p>
    <w:p>
      <w:pPr>
        <w:pStyle w:val="NormalWeb"/>
        <w:shd w:val="clear" w:color="auto" w:fill="FFFFFF"/>
        <w:spacing w:beforeAutospacing="0" w:before="0" w:afterAutospacing="0" w:after="0"/>
        <w:rPr/>
      </w:pPr>
      <w:r>
        <w:rPr/>
      </w:r>
    </w:p>
    <w:sectPr>
      <w:type w:val="nextPage"/>
      <w:pgSz w:w="11906" w:h="16838"/>
      <w:pgMar w:left="1701" w:right="850" w:header="0" w:top="56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PT Sans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98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2a5b2a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rsid w:val="00fd6f2b"/>
    <w:rPr>
      <w:rFonts w:cs="Times New Roman"/>
      <w:color w:val="0000FF"/>
      <w:u w:val="single"/>
    </w:rPr>
  </w:style>
  <w:style w:type="character" w:styleId="Style14" w:customStyle="1">
    <w:name w:val="мониторинг Знак"/>
    <w:basedOn w:val="DefaultParagraphFont"/>
    <w:link w:val="a4"/>
    <w:qFormat/>
    <w:rsid w:val="00fd6f2b"/>
    <w:rPr>
      <w:rFonts w:ascii="Times New Roman" w:hAnsi="Times New Roman" w:eastAsia="Times New Roman" w:cs="Times New Roman"/>
      <w:sz w:val="26"/>
      <w:szCs w:val="26"/>
      <w:lang w:eastAsia="ru-RU"/>
    </w:rPr>
  </w:style>
  <w:style w:type="character" w:styleId="Strong">
    <w:name w:val="Strong"/>
    <w:basedOn w:val="DefaultParagraphFont"/>
    <w:uiPriority w:val="22"/>
    <w:qFormat/>
    <w:rsid w:val="0079312d"/>
    <w:rPr>
      <w:b/>
      <w:bCs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2a5b2a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yle15" w:customStyle="1">
    <w:name w:val="Обычный (веб) Знак"/>
    <w:link w:val="a6"/>
    <w:uiPriority w:val="99"/>
    <w:qFormat/>
    <w:locked/>
    <w:rsid w:val="0032504f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 w:customStyle="1">
    <w:name w:val="монит Знак"/>
    <w:basedOn w:val="DefaultParagraphFont"/>
    <w:link w:val="a9"/>
    <w:qFormat/>
    <w:rsid w:val="0032504f"/>
    <w:rPr>
      <w:rFonts w:ascii="Times New Roman" w:hAnsi="Times New Roman" w:eastAsia="Times New Roman" w:cs="Times New Roman"/>
      <w:sz w:val="26"/>
      <w:szCs w:val="26"/>
      <w:lang w:eastAsia="ru-RU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eastAsia="Calibri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PT Sans" w:hAnsi="PT Sans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Style22" w:customStyle="1">
    <w:name w:val="мониторинг"/>
    <w:basedOn w:val="Normal"/>
    <w:link w:val="a5"/>
    <w:qFormat/>
    <w:rsid w:val="00fd6f2b"/>
    <w:pPr>
      <w:spacing w:lineRule="exact" w:line="360" w:before="0" w:after="0"/>
      <w:jc w:val="both"/>
    </w:pPr>
    <w:rPr>
      <w:rFonts w:ascii="Times New Roman" w:hAnsi="Times New Roman" w:eastAsia="Times New Roman" w:cs="Times New Roman"/>
      <w:sz w:val="26"/>
      <w:szCs w:val="26"/>
      <w:lang w:eastAsia="ru-RU"/>
    </w:rPr>
  </w:style>
  <w:style w:type="paragraph" w:styleId="NormalWeb">
    <w:name w:val="Normal (Web)"/>
    <w:basedOn w:val="Normal"/>
    <w:link w:val="a7"/>
    <w:uiPriority w:val="99"/>
    <w:unhideWhenUsed/>
    <w:qFormat/>
    <w:rsid w:val="0079312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3" w:customStyle="1">
    <w:name w:val="монит"/>
    <w:basedOn w:val="Normal"/>
    <w:link w:val="aa"/>
    <w:qFormat/>
    <w:rsid w:val="0032504f"/>
    <w:pPr>
      <w:spacing w:lineRule="exact" w:line="360" w:before="0" w:after="0"/>
      <w:ind w:firstLine="709"/>
      <w:jc w:val="both"/>
      <w:textAlignment w:val="bottom"/>
    </w:pPr>
    <w:rPr>
      <w:rFonts w:ascii="Times New Roman" w:hAnsi="Times New Roman" w:eastAsia="Times New Roman" w:cs="Times New Roman"/>
      <w:sz w:val="26"/>
      <w:szCs w:val="26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lkfl2.nalog.ru/lkfl/login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33D1CA-3017-457A-B12B-2931BB965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LibreOffice/6.2.8.2$Linux_X86_64 LibreOffice_project/20$Build-2</Application>
  <Pages>1</Pages>
  <Words>165</Words>
  <Characters>1098</Characters>
  <CharactersWithSpaces>1258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2020-09-11T00:04:00Z</dcterms:created>
  <dc:creator>Сокорова Ольга Александровна</dc:creator>
  <dc:description/>
  <dc:language>ru-RU</dc:language>
  <cp:lastModifiedBy>Сокорова Ольга Александровна</cp:lastModifiedBy>
  <cp:lastPrinted>2020-09-11T00:03:00Z</cp:lastPrinted>
  <dcterms:modified xsi:type="dcterms:W3CDTF">2020-09-11T00:04:00Z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