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D2" w:rsidRPr="00A74B03" w:rsidRDefault="00A40FD2" w:rsidP="00A74B03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6"/>
          <w:szCs w:val="26"/>
        </w:rPr>
      </w:pPr>
      <w:r w:rsidRPr="00A74B03">
        <w:rPr>
          <w:rStyle w:val="a4"/>
          <w:rFonts w:ascii="Times New Roman" w:eastAsia="Calibri" w:hAnsi="Times New Roman"/>
          <w:sz w:val="26"/>
          <w:szCs w:val="26"/>
        </w:rPr>
        <w:t xml:space="preserve">Продлены сроки уплаты НДФЛ и авансовых платежей </w:t>
      </w:r>
      <w:r w:rsidR="00F728BA">
        <w:rPr>
          <w:rStyle w:val="a4"/>
          <w:rFonts w:ascii="Times New Roman" w:eastAsia="Calibri" w:hAnsi="Times New Roman"/>
          <w:sz w:val="26"/>
          <w:szCs w:val="26"/>
        </w:rPr>
        <w:t xml:space="preserve">                                     </w:t>
      </w:r>
      <w:r w:rsidRPr="00A74B03">
        <w:rPr>
          <w:rStyle w:val="a4"/>
          <w:rFonts w:ascii="Times New Roman" w:eastAsia="Calibri" w:hAnsi="Times New Roman"/>
          <w:sz w:val="26"/>
          <w:szCs w:val="26"/>
        </w:rPr>
        <w:t xml:space="preserve">для пострадавших от </w:t>
      </w:r>
      <w:proofErr w:type="spellStart"/>
      <w:r w:rsidRPr="00A74B03">
        <w:rPr>
          <w:rStyle w:val="a4"/>
          <w:rFonts w:ascii="Times New Roman" w:eastAsia="Calibri" w:hAnsi="Times New Roman"/>
          <w:sz w:val="26"/>
          <w:szCs w:val="26"/>
        </w:rPr>
        <w:t>коронавируса</w:t>
      </w:r>
      <w:proofErr w:type="spellEnd"/>
      <w:r w:rsidRPr="00A74B03">
        <w:rPr>
          <w:rStyle w:val="a4"/>
          <w:rFonts w:ascii="Times New Roman" w:eastAsia="Calibri" w:hAnsi="Times New Roman"/>
          <w:sz w:val="26"/>
          <w:szCs w:val="26"/>
        </w:rPr>
        <w:t xml:space="preserve"> </w:t>
      </w:r>
      <w:r w:rsidR="00F728BA">
        <w:rPr>
          <w:rStyle w:val="a4"/>
          <w:rFonts w:ascii="Times New Roman" w:eastAsia="Calibri" w:hAnsi="Times New Roman"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 w:rsidRPr="00A74B03">
        <w:rPr>
          <w:rStyle w:val="a4"/>
          <w:rFonts w:ascii="Times New Roman" w:eastAsia="Calibri" w:hAnsi="Times New Roman"/>
          <w:sz w:val="26"/>
          <w:szCs w:val="26"/>
        </w:rPr>
        <w:t>отраслей малого и среднего предпринимательства</w:t>
      </w:r>
    </w:p>
    <w:p w:rsidR="00A40FD2" w:rsidRPr="00A74B03" w:rsidRDefault="00A40FD2" w:rsidP="00A74B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 предпринимателям необходимо уплачивать авансовые платежи по налогу на доходы физических лиц (НДФЛ) за 2020 г. не позднее 25-го числа первого месяца, следующего за отчетным периодом - I кварталом, полугодием, 9 месяцами (п. 8 ст. 227 Налогового кодекса РФ).</w:t>
      </w:r>
    </w:p>
    <w:p w:rsidR="00A40FD2" w:rsidRPr="00A74B03" w:rsidRDefault="00A40FD2" w:rsidP="00A74B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3">
        <w:rPr>
          <w:rFonts w:ascii="Times New Roman" w:eastAsia="Times New Roman" w:hAnsi="Times New Roman" w:cs="Times New Roman"/>
          <w:sz w:val="26"/>
          <w:szCs w:val="26"/>
          <w:lang w:eastAsia="ru-RU"/>
        </w:rPr>
        <w:t>НДФЛ по итогам года уплачивается не позднее 15 июля года, следующего за истекшим налоговым периодом (п. 6 ст. 227 НК РФ).</w:t>
      </w:r>
    </w:p>
    <w:p w:rsidR="00A40FD2" w:rsidRPr="00A74B03" w:rsidRDefault="00A40FD2" w:rsidP="00A74B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уплаты НДФЛ и авансовых платежей для налогоплательщиков, занятых в пострадавших сферах деятельности, продлили:</w:t>
      </w:r>
    </w:p>
    <w:p w:rsidR="00A40FD2" w:rsidRPr="00A74B03" w:rsidRDefault="00A40FD2" w:rsidP="00A74B0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три месяца - до 15 октября 2020 г. - за 2019 г.;</w:t>
      </w:r>
    </w:p>
    <w:p w:rsidR="00A40FD2" w:rsidRPr="00A74B03" w:rsidRDefault="00A40FD2" w:rsidP="00A74B03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шесть месяцев - до 26 октября 2020 г. - за I квартал 2020 г.</w:t>
      </w:r>
    </w:p>
    <w:p w:rsidR="00A40FD2" w:rsidRPr="00A74B03" w:rsidRDefault="00A40FD2" w:rsidP="00A74B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Перечислять их можно разделив на 12 равных частей, которые вносятся ежемесячно (п. 1(1) Постановления Правительства РФ от 02.04.2020 N 409):</w:t>
      </w:r>
    </w:p>
    <w:p w:rsidR="00A40FD2" w:rsidRPr="00A74B03" w:rsidRDefault="00A40FD2" w:rsidP="00A74B0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первая часть - не позднее последнего числа месяца, следующего за месяцем, в котором истек срок с учетом продления;</w:t>
      </w:r>
    </w:p>
    <w:p w:rsidR="00A40FD2" w:rsidRPr="00A74B03" w:rsidRDefault="00A40FD2" w:rsidP="00A74B03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B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оставшиеся - не позднее последнего числа каждого из последующих 11 месяцев.</w:t>
      </w:r>
    </w:p>
    <w:p w:rsidR="00A40FD2" w:rsidRPr="008F0FE8" w:rsidRDefault="00A40FD2" w:rsidP="008F0F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0FE8" w:rsidRPr="00E321C6" w:rsidRDefault="008F0FE8" w:rsidP="00E321C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F0FE8" w:rsidRPr="00E321C6" w:rsidSect="00E321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112"/>
    <w:multiLevelType w:val="hybridMultilevel"/>
    <w:tmpl w:val="68B0905E"/>
    <w:lvl w:ilvl="0" w:tplc="C398507E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8F4E06"/>
    <w:multiLevelType w:val="hybridMultilevel"/>
    <w:tmpl w:val="6D8ABE20"/>
    <w:lvl w:ilvl="0" w:tplc="1034021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3460E"/>
    <w:multiLevelType w:val="hybridMultilevel"/>
    <w:tmpl w:val="B0005C2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8064B1"/>
    <w:multiLevelType w:val="multilevel"/>
    <w:tmpl w:val="3BB4B5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70CA6"/>
    <w:multiLevelType w:val="multilevel"/>
    <w:tmpl w:val="E23E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B33973"/>
    <w:multiLevelType w:val="hybridMultilevel"/>
    <w:tmpl w:val="6DCED3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8"/>
    <w:rsid w:val="00053C66"/>
    <w:rsid w:val="00194748"/>
    <w:rsid w:val="003F0023"/>
    <w:rsid w:val="004D2267"/>
    <w:rsid w:val="00601B8C"/>
    <w:rsid w:val="008F0FE8"/>
    <w:rsid w:val="00A40FD2"/>
    <w:rsid w:val="00A74B03"/>
    <w:rsid w:val="00E321C6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7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4748"/>
    <w:rPr>
      <w:color w:val="0000FF"/>
      <w:u w:val="single"/>
    </w:rPr>
  </w:style>
  <w:style w:type="character" w:styleId="a4">
    <w:name w:val="Strong"/>
    <w:basedOn w:val="a0"/>
    <w:uiPriority w:val="22"/>
    <w:qFormat/>
    <w:rsid w:val="00E321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E3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0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55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4</cp:revision>
  <cp:lastPrinted>2020-10-07T05:52:00Z</cp:lastPrinted>
  <dcterms:created xsi:type="dcterms:W3CDTF">2020-10-07T05:06:00Z</dcterms:created>
  <dcterms:modified xsi:type="dcterms:W3CDTF">2020-10-07T05:52:00Z</dcterms:modified>
</cp:coreProperties>
</file>