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6" w:rsidRPr="006926F8" w:rsidRDefault="00475098" w:rsidP="0047509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</w:t>
      </w:r>
      <w:r w:rsidR="00833E96" w:rsidRPr="006926F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дины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й</w:t>
      </w:r>
      <w:r w:rsidR="00833E96" w:rsidRPr="006926F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й</w:t>
      </w:r>
      <w:r w:rsidR="00833E96" w:rsidRPr="006926F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-это удобно.</w:t>
      </w:r>
    </w:p>
    <w:p w:rsidR="00833E96" w:rsidRPr="006926F8" w:rsidRDefault="00833E96" w:rsidP="0047509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 начала года более 110 тысяч налогоплательщиков воспользовались единым налоговым платежом, перечислив в бюджет 2,7 млрд рублей. </w:t>
      </w:r>
      <w:r w:rsidR="006926F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ЕНП является аналогом электронного кошелька, куда гражданин может добровольно перечислить деньги для уплаты земельного, транспортного и налога на имущество, а также НДФЛ.</w:t>
      </w:r>
    </w:p>
    <w:p w:rsidR="00833E96" w:rsidRPr="006926F8" w:rsidRDefault="00833E96" w:rsidP="0047509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Электронный кошелек можно пополнить через «</w:t>
      </w:r>
      <w:hyperlink r:id="rId6" w:tgtFrame="_blank" w:history="1">
        <w:r w:rsidRPr="006926F8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Личный кабинет налогоплательщика</w:t>
        </w:r>
      </w:hyperlink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» или воспользоваться сервисами в разделе «</w:t>
      </w:r>
      <w:hyperlink r:id="rId7" w:tgtFrame="_blank" w:history="1">
        <w:r w:rsidRPr="006926F8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Уплата налогов и пошлин</w:t>
        </w:r>
      </w:hyperlink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» на сайте ФНС России. Достаточно кликнуть соответствующий значок и перевести деньги любым предложенным способом. Это не только сэкономит налогоплательщику время, но и исключит ошибки, которые случаются при заполнении нескольких платежек вручную.</w:t>
      </w:r>
    </w:p>
    <w:p w:rsidR="00833E96" w:rsidRPr="006926F8" w:rsidRDefault="00833E96" w:rsidP="0047509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Если долгов нет, то налоговые органы зачтут ЕНП до наступления срока уплаты налогов в течение 10 дней:</w:t>
      </w:r>
    </w:p>
    <w:p w:rsidR="00833E96" w:rsidRPr="006926F8" w:rsidRDefault="00833E96" w:rsidP="00692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со дня направления физлицу налогового уведомления;</w:t>
      </w:r>
    </w:p>
    <w:p w:rsidR="00833E96" w:rsidRPr="006926F8" w:rsidRDefault="00833E96" w:rsidP="00692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926F8">
        <w:rPr>
          <w:rFonts w:ascii="Open Sans" w:eastAsia="Times New Roman" w:hAnsi="Open Sans" w:cs="Times New Roman"/>
          <w:sz w:val="24"/>
          <w:szCs w:val="24"/>
          <w:lang w:eastAsia="ru-RU"/>
        </w:rPr>
        <w:t>со дня поступления ЕНП, если гражданин уплатил его после получения налогового уведомления.</w:t>
      </w:r>
    </w:p>
    <w:p w:rsidR="00833E96" w:rsidRPr="00833E96" w:rsidRDefault="00833E96" w:rsidP="00833E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</w:pPr>
      <w:r w:rsidRPr="00833E96"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  <w:t> </w:t>
      </w:r>
    </w:p>
    <w:p w:rsidR="00833E96" w:rsidRPr="00833E96" w:rsidRDefault="00833E96" w:rsidP="00833E96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</w:pPr>
    </w:p>
    <w:sectPr w:rsidR="00833E96" w:rsidRPr="0083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139"/>
    <w:multiLevelType w:val="multilevel"/>
    <w:tmpl w:val="D0F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6"/>
    <w:rsid w:val="00347639"/>
    <w:rsid w:val="00475098"/>
    <w:rsid w:val="006926F8"/>
    <w:rsid w:val="00833E96"/>
    <w:rsid w:val="00D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3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E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3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E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5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72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085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9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270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9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4972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4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Ковалева Елена Николаевна</cp:lastModifiedBy>
  <cp:revision>2</cp:revision>
  <dcterms:created xsi:type="dcterms:W3CDTF">2020-10-21T00:13:00Z</dcterms:created>
  <dcterms:modified xsi:type="dcterms:W3CDTF">2020-10-21T00:13:00Z</dcterms:modified>
</cp:coreProperties>
</file>