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C6" w:rsidRPr="001531C6" w:rsidRDefault="001531C6" w:rsidP="001531C6">
      <w:pPr>
        <w:spacing w:beforeAutospacing="1" w:after="300" w:line="240" w:lineRule="auto"/>
        <w:jc w:val="center"/>
        <w:outlineLvl w:val="0"/>
        <w:rPr>
          <w:rStyle w:val="a6"/>
          <w:rFonts w:ascii="Times New Roman" w:eastAsia="Calibri" w:hAnsi="Times New Roman"/>
          <w:sz w:val="26"/>
          <w:szCs w:val="26"/>
        </w:rPr>
      </w:pPr>
      <w:r w:rsidRPr="001531C6">
        <w:rPr>
          <w:rStyle w:val="a6"/>
          <w:rFonts w:ascii="Times New Roman" w:eastAsia="Calibri" w:hAnsi="Times New Roman"/>
          <w:sz w:val="26"/>
          <w:szCs w:val="26"/>
        </w:rPr>
        <w:t>Решение о создан</w:t>
      </w:r>
      <w:proofErr w:type="gramStart"/>
      <w:r w:rsidRPr="001531C6">
        <w:rPr>
          <w:rStyle w:val="a6"/>
          <w:rFonts w:ascii="Times New Roman" w:eastAsia="Calibri" w:hAnsi="Times New Roman"/>
          <w:sz w:val="26"/>
          <w:szCs w:val="26"/>
        </w:rPr>
        <w:t>ии ООО</w:t>
      </w:r>
      <w:proofErr w:type="gramEnd"/>
      <w:r w:rsidRPr="001531C6">
        <w:rPr>
          <w:rStyle w:val="a6"/>
          <w:rFonts w:ascii="Times New Roman" w:eastAsia="Calibri" w:hAnsi="Times New Roman"/>
          <w:sz w:val="26"/>
          <w:szCs w:val="26"/>
        </w:rPr>
        <w:t xml:space="preserve"> не требует нотариального удостоверения</w:t>
      </w:r>
    </w:p>
    <w:p w:rsidR="001531C6" w:rsidRDefault="001531C6" w:rsidP="001531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Решение, принятое общим собранием участников хозяйственного общества, и состав участников, присутствовавших на очном голосовании, </w:t>
      </w:r>
      <w:hyperlink r:id="rId6" w:anchor="p1175" w:tgtFrame="_blank" w:history="1">
        <w:r w:rsidRPr="001531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подтверждаются</w:t>
        </w:r>
      </w:hyperlink>
      <w:r w:rsidRPr="0015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нотариального удостоверения, если иной способ не предусмотрен уставом ООО либо решением общего собрания его участников, которое было принято единогласно. </w:t>
      </w:r>
    </w:p>
    <w:p w:rsidR="001531C6" w:rsidRPr="001531C6" w:rsidRDefault="001531C6" w:rsidP="001531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Например, нотариально заверяются решение об изменении наименования организации, адреса ее места нахождения, избрании директора и др. </w:t>
      </w:r>
    </w:p>
    <w:p w:rsidR="001531C6" w:rsidRDefault="001531C6" w:rsidP="001531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об учреждении (создании) общества с ограниченной ответственностью, которое принимается учредителем или учредителями, не подлежит нотариальному удостоверению. </w:t>
      </w:r>
      <w:bookmarkStart w:id="0" w:name="_GoBack"/>
      <w:bookmarkEnd w:id="0"/>
      <w:r w:rsidRPr="001531C6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Учредители такого общества становятся его участниками только после внесения в ЕГРЮЛ записи о создании данног</w:t>
      </w:r>
      <w:proofErr w:type="gramStart"/>
      <w:r w:rsidRPr="001531C6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ООО</w:t>
      </w:r>
      <w:proofErr w:type="gramEnd"/>
      <w:r w:rsidRPr="0015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531C6" w:rsidRPr="001531C6" w:rsidRDefault="001531C6" w:rsidP="001531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ФНС России обращает внимание, что </w:t>
      </w:r>
      <w:hyperlink r:id="rId7" w:anchor="p1175" w:tgtFrame="_blank" w:history="1">
        <w:proofErr w:type="spellStart"/>
        <w:r w:rsidRPr="001531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пп</w:t>
        </w:r>
        <w:proofErr w:type="spellEnd"/>
        <w:r w:rsidRPr="001531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 3 п. 3 ст. 67.1 ГК РФ</w:t>
        </w:r>
      </w:hyperlink>
      <w:r w:rsidRPr="0015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применяется к решениям об учреждении (создании) общества с ограниченной ответственностью. </w:t>
      </w:r>
    </w:p>
    <w:p w:rsidR="002748D7" w:rsidRDefault="002748D7" w:rsidP="00D52539">
      <w:pPr>
        <w:spacing w:line="360" w:lineRule="auto"/>
      </w:pPr>
    </w:p>
    <w:sectPr w:rsidR="002748D7" w:rsidSect="00D525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140BD"/>
    <w:multiLevelType w:val="hybridMultilevel"/>
    <w:tmpl w:val="AD6C8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81459"/>
    <w:multiLevelType w:val="multilevel"/>
    <w:tmpl w:val="A28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53E03"/>
    <w:multiLevelType w:val="hybridMultilevel"/>
    <w:tmpl w:val="7A3607F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39"/>
    <w:rsid w:val="001531C6"/>
    <w:rsid w:val="001B51B6"/>
    <w:rsid w:val="002748D7"/>
    <w:rsid w:val="004A7175"/>
    <w:rsid w:val="00880729"/>
    <w:rsid w:val="00B61E42"/>
    <w:rsid w:val="00D5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2539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D5253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2539"/>
    <w:rPr>
      <w:rFonts w:cs="Times New Roman"/>
      <w:b/>
      <w:bCs/>
    </w:rPr>
  </w:style>
  <w:style w:type="character" w:customStyle="1" w:styleId="a5">
    <w:name w:val="Обычный (веб) Знак"/>
    <w:link w:val="a4"/>
    <w:uiPriority w:val="99"/>
    <w:locked/>
    <w:rsid w:val="00D525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7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5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2539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D5253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2539"/>
    <w:rPr>
      <w:rFonts w:cs="Times New Roman"/>
      <w:b/>
      <w:bCs/>
    </w:rPr>
  </w:style>
  <w:style w:type="character" w:customStyle="1" w:styleId="a5">
    <w:name w:val="Обычный (веб) Знак"/>
    <w:link w:val="a4"/>
    <w:uiPriority w:val="99"/>
    <w:locked/>
    <w:rsid w:val="00D525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7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5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5142/a7cf61623ef871d5977550501bfa127dd2b714c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42/a7cf61623ef871d5977550501bfa127dd2b714c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2020-09-29T00:55:00Z</cp:lastPrinted>
  <dcterms:created xsi:type="dcterms:W3CDTF">2020-09-29T00:56:00Z</dcterms:created>
  <dcterms:modified xsi:type="dcterms:W3CDTF">2020-09-29T00:56:00Z</dcterms:modified>
</cp:coreProperties>
</file>