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04" w:rsidRDefault="000B1204" w:rsidP="000B12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76ED5">
        <w:rPr>
          <w:rFonts w:ascii="Arial" w:hAnsi="Arial" w:cs="Arial"/>
          <w:b/>
          <w:color w:val="FF0000"/>
          <w:sz w:val="28"/>
          <w:szCs w:val="28"/>
        </w:rPr>
        <w:t xml:space="preserve">ИФНС № 2 по Приморскому краю </w:t>
      </w:r>
    </w:p>
    <w:p w:rsidR="000B1204" w:rsidRPr="00F76ED5" w:rsidRDefault="000B1204" w:rsidP="000B12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B1204" w:rsidRDefault="000B1204" w:rsidP="000B1204">
      <w:pPr>
        <w:jc w:val="center"/>
        <w:rPr>
          <w:rFonts w:ascii="Arial" w:hAnsi="Arial" w:cs="Arial"/>
          <w:b/>
          <w:sz w:val="28"/>
          <w:szCs w:val="28"/>
        </w:rPr>
      </w:pPr>
      <w:r w:rsidRPr="00F76ED5">
        <w:rPr>
          <w:rFonts w:ascii="Arial" w:hAnsi="Arial" w:cs="Arial"/>
          <w:b/>
          <w:sz w:val="28"/>
          <w:szCs w:val="28"/>
        </w:rPr>
        <w:t>Проводит</w:t>
      </w:r>
    </w:p>
    <w:p w:rsidR="000B1204" w:rsidRPr="00F76ED5" w:rsidRDefault="000B1204" w:rsidP="000B1204">
      <w:pPr>
        <w:jc w:val="center"/>
        <w:rPr>
          <w:rFonts w:ascii="Arial" w:hAnsi="Arial" w:cs="Arial"/>
          <w:b/>
          <w:sz w:val="28"/>
          <w:szCs w:val="28"/>
        </w:rPr>
      </w:pPr>
    </w:p>
    <w:p w:rsidR="000B1204" w:rsidRDefault="000B1204" w:rsidP="000B1204">
      <w:pPr>
        <w:jc w:val="center"/>
        <w:rPr>
          <w:rFonts w:ascii="Arial" w:hAnsi="Arial" w:cs="Arial"/>
          <w:b/>
          <w:sz w:val="28"/>
          <w:szCs w:val="28"/>
        </w:rPr>
      </w:pPr>
      <w:r w:rsidRPr="00F76ED5">
        <w:rPr>
          <w:rFonts w:ascii="Arial" w:hAnsi="Arial" w:cs="Arial"/>
          <w:b/>
          <w:sz w:val="28"/>
          <w:szCs w:val="28"/>
        </w:rPr>
        <w:t>ДНИ  ОТКРЫТЫХ  ДВЕРЕЙ</w:t>
      </w:r>
    </w:p>
    <w:p w:rsidR="000B1204" w:rsidRPr="00F76ED5" w:rsidRDefault="000B1204" w:rsidP="000B1204">
      <w:pPr>
        <w:jc w:val="center"/>
        <w:rPr>
          <w:rFonts w:ascii="Arial" w:hAnsi="Arial" w:cs="Arial"/>
          <w:b/>
          <w:sz w:val="28"/>
          <w:szCs w:val="28"/>
        </w:rPr>
      </w:pPr>
    </w:p>
    <w:p w:rsidR="000B1204" w:rsidRPr="00F76ED5" w:rsidRDefault="000B1204" w:rsidP="000B1204">
      <w:pPr>
        <w:jc w:val="center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по информированию налогоплательщиков о налоговом законодательстве по налогу на доходы физических лиц и порядке заполнения налоговых деклараций.</w:t>
      </w:r>
    </w:p>
    <w:p w:rsidR="000B1204" w:rsidRDefault="00B9272C" w:rsidP="000B120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Мы вас ждем по адресу </w:t>
      </w:r>
      <w:proofErr w:type="spellStart"/>
      <w:r>
        <w:rPr>
          <w:rFonts w:ascii="Arial" w:eastAsia="Arial" w:hAnsi="Arial" w:cs="Arial"/>
          <w:sz w:val="28"/>
          <w:szCs w:val="28"/>
        </w:rPr>
        <w:t>г.Дальнереченск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Михаила </w:t>
      </w:r>
      <w:proofErr w:type="spellStart"/>
      <w:r>
        <w:rPr>
          <w:rFonts w:ascii="Arial" w:eastAsia="Arial" w:hAnsi="Arial" w:cs="Arial"/>
          <w:sz w:val="28"/>
          <w:szCs w:val="28"/>
        </w:rPr>
        <w:t>Личенко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24 а</w:t>
      </w:r>
      <w:bookmarkStart w:id="0" w:name="_GoBack"/>
      <w:bookmarkEnd w:id="0"/>
      <w:r w:rsidR="000B1204">
        <w:rPr>
          <w:rFonts w:ascii="Arial" w:eastAsia="Arial" w:hAnsi="Arial" w:cs="Arial"/>
          <w:sz w:val="28"/>
          <w:szCs w:val="28"/>
        </w:rPr>
        <w:t>:</w:t>
      </w:r>
    </w:p>
    <w:p w:rsidR="000B1204" w:rsidRPr="00F76ED5" w:rsidRDefault="000B1204" w:rsidP="000B1204">
      <w:pPr>
        <w:jc w:val="center"/>
        <w:rPr>
          <w:rFonts w:ascii="Arial" w:eastAsia="Arial" w:hAnsi="Arial" w:cs="Arial"/>
          <w:sz w:val="28"/>
          <w:szCs w:val="28"/>
        </w:rPr>
      </w:pPr>
      <w:r w:rsidRPr="00F76ED5">
        <w:rPr>
          <w:rFonts w:ascii="Arial" w:eastAsia="Arial" w:hAnsi="Arial" w:cs="Arial"/>
          <w:sz w:val="28"/>
          <w:szCs w:val="28"/>
        </w:rPr>
        <w:t>04 апреля 2019 года с 09:00 до 20:00</w:t>
      </w:r>
    </w:p>
    <w:p w:rsidR="000B1204" w:rsidRPr="00F76ED5" w:rsidRDefault="000B1204" w:rsidP="000B1204">
      <w:pPr>
        <w:ind w:firstLine="147"/>
        <w:jc w:val="center"/>
        <w:rPr>
          <w:rFonts w:ascii="Arial" w:eastAsia="Arial" w:hAnsi="Arial" w:cs="Arial"/>
          <w:sz w:val="28"/>
          <w:szCs w:val="28"/>
        </w:rPr>
      </w:pPr>
      <w:r w:rsidRPr="00F76ED5">
        <w:rPr>
          <w:rFonts w:ascii="Arial" w:eastAsia="Arial" w:hAnsi="Arial" w:cs="Arial"/>
          <w:sz w:val="28"/>
          <w:szCs w:val="28"/>
        </w:rPr>
        <w:t>05 апреля 2019 года с 09:00 до 20:00</w:t>
      </w:r>
    </w:p>
    <w:p w:rsidR="000B1204" w:rsidRPr="00F76ED5" w:rsidRDefault="000B1204" w:rsidP="000B1204">
      <w:pPr>
        <w:ind w:firstLine="147"/>
        <w:jc w:val="center"/>
        <w:rPr>
          <w:rFonts w:ascii="Arial" w:eastAsia="Arial" w:hAnsi="Arial" w:cs="Arial"/>
          <w:sz w:val="28"/>
          <w:szCs w:val="28"/>
        </w:rPr>
      </w:pPr>
      <w:r w:rsidRPr="00F76ED5">
        <w:rPr>
          <w:rFonts w:ascii="Arial" w:eastAsia="Arial" w:hAnsi="Arial" w:cs="Arial"/>
          <w:sz w:val="28"/>
          <w:szCs w:val="28"/>
        </w:rPr>
        <w:t>25 апреля 2019 года с 09:00 до 20:00</w:t>
      </w:r>
    </w:p>
    <w:p w:rsidR="000B1204" w:rsidRDefault="000B1204" w:rsidP="000B1204">
      <w:pPr>
        <w:ind w:firstLine="147"/>
        <w:jc w:val="center"/>
        <w:rPr>
          <w:rFonts w:ascii="Arial" w:eastAsia="Arial" w:hAnsi="Arial" w:cs="Arial"/>
          <w:sz w:val="28"/>
          <w:szCs w:val="28"/>
        </w:rPr>
      </w:pPr>
      <w:r w:rsidRPr="00F76ED5">
        <w:rPr>
          <w:rFonts w:ascii="Arial" w:eastAsia="Arial" w:hAnsi="Arial" w:cs="Arial"/>
          <w:sz w:val="28"/>
          <w:szCs w:val="28"/>
        </w:rPr>
        <w:t>26 апреля 2019 года с 09:00 до 20:00</w:t>
      </w:r>
    </w:p>
    <w:p w:rsidR="000B1204" w:rsidRPr="00F76ED5" w:rsidRDefault="000B1204" w:rsidP="000B1204">
      <w:pPr>
        <w:ind w:firstLine="147"/>
        <w:jc w:val="center"/>
        <w:rPr>
          <w:rFonts w:ascii="Arial" w:eastAsia="Arial" w:hAnsi="Arial" w:cs="Arial"/>
          <w:sz w:val="28"/>
          <w:szCs w:val="28"/>
        </w:rPr>
      </w:pPr>
    </w:p>
    <w:p w:rsidR="000B1204" w:rsidRPr="00F76ED5" w:rsidRDefault="000B1204" w:rsidP="000B1204">
      <w:pPr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 xml:space="preserve">В День открытых дверей сотрудники </w:t>
      </w:r>
      <w:r>
        <w:rPr>
          <w:rFonts w:ascii="Arial" w:hAnsi="Arial" w:cs="Arial"/>
          <w:sz w:val="28"/>
          <w:szCs w:val="28"/>
        </w:rPr>
        <w:t>инспекции</w:t>
      </w:r>
      <w:r w:rsidRPr="00F76ED5">
        <w:rPr>
          <w:rFonts w:ascii="Arial" w:hAnsi="Arial" w:cs="Arial"/>
          <w:sz w:val="28"/>
          <w:szCs w:val="28"/>
        </w:rPr>
        <w:t xml:space="preserve"> разъяснят следующие вопросы: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о порядке исчисления и уплаты НДФЛ;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о порядке заполнения налоговой декларации по НДФЛ;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о наличии (отсутствии) задолженности по НДФЛ;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о получении налоговых вычетов;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 xml:space="preserve">- о возможностях подключения к </w:t>
      </w:r>
      <w:proofErr w:type="gramStart"/>
      <w:r w:rsidRPr="00F76ED5">
        <w:rPr>
          <w:rFonts w:ascii="Arial" w:hAnsi="Arial" w:cs="Arial"/>
          <w:sz w:val="28"/>
          <w:szCs w:val="28"/>
        </w:rPr>
        <w:t>Интернет-сервису</w:t>
      </w:r>
      <w:proofErr w:type="gramEnd"/>
      <w:r w:rsidRPr="00F76ED5">
        <w:rPr>
          <w:rFonts w:ascii="Arial" w:hAnsi="Arial" w:cs="Arial"/>
          <w:sz w:val="28"/>
          <w:szCs w:val="28"/>
        </w:rPr>
        <w:t xml:space="preserve"> «Личный кабинет налогоплательщика для физических лиц»;</w:t>
      </w:r>
    </w:p>
    <w:p w:rsidR="000B1204" w:rsidRPr="00F76ED5" w:rsidRDefault="000B1204" w:rsidP="000B1204">
      <w:pPr>
        <w:spacing w:after="120"/>
        <w:ind w:firstLine="147"/>
        <w:jc w:val="both"/>
        <w:rPr>
          <w:rFonts w:ascii="Arial" w:hAnsi="Arial" w:cs="Arial"/>
          <w:sz w:val="28"/>
          <w:szCs w:val="28"/>
        </w:rPr>
      </w:pPr>
      <w:r w:rsidRPr="00F76ED5">
        <w:rPr>
          <w:rFonts w:ascii="Arial" w:hAnsi="Arial" w:cs="Arial"/>
          <w:sz w:val="28"/>
          <w:szCs w:val="28"/>
        </w:rPr>
        <w:t>- и другим вопросам, возникающим у налогоплательщиков.</w:t>
      </w:r>
    </w:p>
    <w:p w:rsidR="000B1204" w:rsidRPr="00F76ED5" w:rsidRDefault="000B1204" w:rsidP="000B1204">
      <w:pPr>
        <w:ind w:firstLine="147"/>
        <w:jc w:val="both"/>
        <w:rPr>
          <w:rFonts w:ascii="Arial" w:hAnsi="Arial" w:cs="Arial"/>
          <w:sz w:val="28"/>
          <w:szCs w:val="28"/>
        </w:rPr>
      </w:pPr>
    </w:p>
    <w:p w:rsidR="000B1204" w:rsidRDefault="000B1204" w:rsidP="000B1204">
      <w:pPr>
        <w:ind w:firstLine="147"/>
        <w:jc w:val="both"/>
        <w:rPr>
          <w:rFonts w:ascii="Arial" w:hAnsi="Arial" w:cs="Arial"/>
          <w:sz w:val="28"/>
          <w:szCs w:val="28"/>
        </w:rPr>
      </w:pPr>
    </w:p>
    <w:p w:rsidR="00696B9F" w:rsidRDefault="00696B9F"/>
    <w:sectPr w:rsidR="0069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4"/>
    <w:rsid w:val="000B1204"/>
    <w:rsid w:val="00696B9F"/>
    <w:rsid w:val="00B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3</cp:revision>
  <dcterms:created xsi:type="dcterms:W3CDTF">2019-03-24T23:18:00Z</dcterms:created>
  <dcterms:modified xsi:type="dcterms:W3CDTF">2019-03-25T05:03:00Z</dcterms:modified>
</cp:coreProperties>
</file>