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EE" w:rsidRDefault="00E83FEE" w:rsidP="00F33DEC">
      <w:pPr>
        <w:spacing w:line="240" w:lineRule="auto"/>
        <w:jc w:val="center"/>
      </w:pPr>
      <w:r w:rsidRPr="00A11906">
        <w:rPr>
          <w:sz w:val="20"/>
          <w:szCs w:val="2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4" o:title=""/>
          </v:shape>
          <o:OLEObject Type="Embed" ProgID="Imaging.Document" ShapeID="_x0000_i1025" DrawAspect="Icon" ObjectID="_1534928332" r:id="rId5"/>
        </w:object>
      </w:r>
    </w:p>
    <w:p w:rsidR="00E83FEE" w:rsidRPr="001317C5" w:rsidRDefault="00E83FEE" w:rsidP="00F33DEC">
      <w:pPr>
        <w:spacing w:line="240" w:lineRule="auto"/>
        <w:jc w:val="center"/>
      </w:pPr>
    </w:p>
    <w:p w:rsidR="00E83FEE" w:rsidRPr="000B5402" w:rsidRDefault="00E83FEE" w:rsidP="00F33DEC">
      <w:pPr>
        <w:keepNext/>
        <w:keepLines/>
        <w:spacing w:line="240" w:lineRule="auto"/>
        <w:jc w:val="center"/>
        <w:rPr>
          <w:b/>
        </w:rPr>
      </w:pPr>
      <w:r w:rsidRPr="000B5402">
        <w:rPr>
          <w:b/>
        </w:rPr>
        <w:t xml:space="preserve"> АДМИНИСТРАЦИЯ</w:t>
      </w:r>
    </w:p>
    <w:p w:rsidR="00E83FEE" w:rsidRPr="000B5402" w:rsidRDefault="00E83FEE" w:rsidP="00F33DEC">
      <w:pPr>
        <w:keepNext/>
        <w:keepLines/>
        <w:spacing w:line="240" w:lineRule="auto"/>
        <w:jc w:val="center"/>
        <w:rPr>
          <w:b/>
        </w:rPr>
      </w:pPr>
      <w:r w:rsidRPr="000B5402">
        <w:rPr>
          <w:b/>
        </w:rPr>
        <w:t>МАЛИНОВСКОГО СЕЛЬСКОГО ПОСЕЛЕНИЯ</w:t>
      </w:r>
    </w:p>
    <w:p w:rsidR="00E83FEE" w:rsidRPr="000B5402" w:rsidRDefault="00E83FEE" w:rsidP="00F33DEC">
      <w:pPr>
        <w:keepNext/>
        <w:keepLines/>
        <w:spacing w:line="240" w:lineRule="auto"/>
        <w:jc w:val="center"/>
        <w:rPr>
          <w:b/>
        </w:rPr>
      </w:pPr>
      <w:r w:rsidRPr="000B5402">
        <w:rPr>
          <w:b/>
        </w:rPr>
        <w:t>ДАЛЬНЕРЕЧЕНСКОГО МУНИЦИПАЛЬНОГО РАЙОНА</w:t>
      </w:r>
    </w:p>
    <w:p w:rsidR="00E83FEE" w:rsidRPr="000B5402" w:rsidRDefault="00E83FEE" w:rsidP="00F33DEC">
      <w:pPr>
        <w:keepNext/>
        <w:keepLines/>
        <w:spacing w:line="240" w:lineRule="auto"/>
        <w:jc w:val="center"/>
        <w:rPr>
          <w:b/>
        </w:rPr>
      </w:pPr>
      <w:r w:rsidRPr="000B5402">
        <w:rPr>
          <w:b/>
        </w:rPr>
        <w:t>ПРИМОРСКОГО КРАЯ</w:t>
      </w:r>
    </w:p>
    <w:p w:rsidR="00E83FEE" w:rsidRPr="000B5402" w:rsidRDefault="00E83FEE" w:rsidP="00F33DEC">
      <w:pPr>
        <w:keepNext/>
        <w:keepLines/>
      </w:pPr>
    </w:p>
    <w:p w:rsidR="00E83FEE" w:rsidRDefault="00E83FEE" w:rsidP="00F33DEC">
      <w:pPr>
        <w:keepNext/>
        <w:keepLines/>
        <w:rPr>
          <w:b/>
        </w:rPr>
      </w:pPr>
      <w:r>
        <w:rPr>
          <w:b/>
        </w:rPr>
        <w:t xml:space="preserve">                                                ПРОЕКТ     </w:t>
      </w:r>
      <w:r w:rsidRPr="000B5402">
        <w:rPr>
          <w:b/>
        </w:rPr>
        <w:t>ПОСТАНОВЛЕНИЕ</w:t>
      </w:r>
    </w:p>
    <w:p w:rsidR="00E83FEE" w:rsidRPr="001317C5" w:rsidRDefault="00E83FEE" w:rsidP="00F33DEC">
      <w:pPr>
        <w:keepNext/>
        <w:keepLines/>
        <w:jc w:val="center"/>
        <w:rPr>
          <w:b/>
        </w:rPr>
      </w:pPr>
    </w:p>
    <w:p w:rsidR="00E83FEE" w:rsidRDefault="00E83FEE" w:rsidP="00F33DEC">
      <w:r>
        <w:t>__________2016</w:t>
      </w:r>
      <w:r w:rsidRPr="000B5402">
        <w:t xml:space="preserve"> г.                           </w:t>
      </w:r>
      <w:r>
        <w:t xml:space="preserve">          </w:t>
      </w:r>
      <w:r w:rsidRPr="000B5402">
        <w:t xml:space="preserve">с. Малиново                                      </w:t>
      </w:r>
      <w:r>
        <w:t xml:space="preserve">                №  _____</w:t>
      </w:r>
    </w:p>
    <w:p w:rsidR="00E83FEE" w:rsidRDefault="00E83FEE" w:rsidP="00BE54A5"/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Об установлении предельного уровня соотношения среднемесячной</w:t>
      </w: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заработной платы руководителей, их заместителей и главных бухгалтеров</w:t>
      </w: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и среднемесячной заработной платы работников</w:t>
      </w: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муниципальных учреждений</w:t>
      </w:r>
      <w:r>
        <w:rPr>
          <w:b/>
          <w:sz w:val="26"/>
          <w:szCs w:val="26"/>
        </w:rPr>
        <w:t>, предприятий</w:t>
      </w:r>
      <w:r w:rsidRPr="00F33DEC">
        <w:rPr>
          <w:b/>
          <w:sz w:val="26"/>
          <w:szCs w:val="26"/>
        </w:rPr>
        <w:t xml:space="preserve"> Малиновского сельского поселения</w:t>
      </w: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33DEC">
        <w:rPr>
          <w:sz w:val="26"/>
          <w:szCs w:val="26"/>
        </w:rPr>
        <w:t>В соответствии со статьями 144, 145, 349.5 Трудового кодекса Российской Федерации, руководствуясь Уставом Малиновского сельского поселения, в целях упорядочения условий оплаты труда руководителей, их заместителей и главных бухгалтеров муниципальных учреждений</w:t>
      </w:r>
      <w:r>
        <w:rPr>
          <w:sz w:val="26"/>
          <w:szCs w:val="26"/>
        </w:rPr>
        <w:t>, предприятий</w:t>
      </w:r>
      <w:r w:rsidRPr="00F33DEC">
        <w:rPr>
          <w:sz w:val="26"/>
          <w:szCs w:val="26"/>
        </w:rPr>
        <w:t xml:space="preserve"> Малиновского сельского поселения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 xml:space="preserve">          администрация Малиновского сельского поселения 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>ПОСТАНОВЛЯЕТ: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33DEC">
        <w:rPr>
          <w:sz w:val="26"/>
          <w:szCs w:val="26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</w:t>
      </w:r>
      <w:r>
        <w:rPr>
          <w:sz w:val="26"/>
          <w:szCs w:val="26"/>
        </w:rPr>
        <w:t>, предприятий</w:t>
      </w:r>
      <w:r w:rsidRPr="00F33DEC">
        <w:rPr>
          <w:sz w:val="26"/>
          <w:szCs w:val="26"/>
        </w:rPr>
        <w:t xml:space="preserve"> Малиновского сельского поселения, в кратности до 5.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33DEC">
        <w:rPr>
          <w:sz w:val="26"/>
          <w:szCs w:val="26"/>
        </w:rPr>
        <w:t>2. Утвердить прилагаемые: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33DEC">
        <w:rPr>
          <w:sz w:val="26"/>
          <w:szCs w:val="26"/>
        </w:rPr>
        <w:t>2.1. Перечень муниципальных учреждений</w:t>
      </w:r>
      <w:r>
        <w:rPr>
          <w:sz w:val="26"/>
          <w:szCs w:val="26"/>
        </w:rPr>
        <w:t>, предприятий</w:t>
      </w:r>
      <w:r w:rsidRPr="00F33DEC">
        <w:rPr>
          <w:sz w:val="26"/>
          <w:szCs w:val="26"/>
        </w:rPr>
        <w:t xml:space="preserve"> Малиновского сельского поселения,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платы, указанного в п. 1 настоящего постановления;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33DEC">
        <w:rPr>
          <w:sz w:val="26"/>
          <w:szCs w:val="26"/>
        </w:rPr>
        <w:t>2.2.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>
        <w:rPr>
          <w:sz w:val="26"/>
          <w:szCs w:val="26"/>
        </w:rPr>
        <w:t>, предприятий</w:t>
      </w:r>
      <w:r w:rsidRPr="00F33DEC">
        <w:rPr>
          <w:sz w:val="26"/>
          <w:szCs w:val="26"/>
        </w:rPr>
        <w:t xml:space="preserve"> Малиновского сельского поселения в информационно-телекоммуникационной сети </w:t>
      </w:r>
      <w:r>
        <w:rPr>
          <w:sz w:val="26"/>
          <w:szCs w:val="26"/>
        </w:rPr>
        <w:t>«</w:t>
      </w:r>
      <w:r w:rsidRPr="00F33DEC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33DEC">
        <w:rPr>
          <w:sz w:val="26"/>
          <w:szCs w:val="26"/>
        </w:rPr>
        <w:t>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33DEC">
        <w:rPr>
          <w:sz w:val="26"/>
          <w:szCs w:val="26"/>
        </w:rPr>
        <w:t xml:space="preserve">3. Настоящее постановление вступает в силу со дня обнародования в установленном порядке, согласно Уставу. </w:t>
      </w:r>
      <w:r w:rsidRPr="00F33DEC">
        <w:rPr>
          <w:sz w:val="26"/>
          <w:szCs w:val="26"/>
          <w:lang w:eastAsia="en-US"/>
        </w:rPr>
        <w:t xml:space="preserve">Пункт </w:t>
      </w:r>
      <w:r w:rsidRPr="00F33DEC">
        <w:rPr>
          <w:sz w:val="26"/>
          <w:szCs w:val="26"/>
        </w:rPr>
        <w:t xml:space="preserve">1 настоящего постановления применяется к правоотношениям, возникающим с 01 января </w:t>
      </w:r>
      <w:smartTag w:uri="urn:schemas-microsoft-com:office:smarttags" w:element="metricconverter">
        <w:smartTagPr>
          <w:attr w:name="ProductID" w:val="2017 г"/>
        </w:smartTagPr>
        <w:r w:rsidRPr="00F33DEC">
          <w:rPr>
            <w:sz w:val="26"/>
            <w:szCs w:val="26"/>
          </w:rPr>
          <w:t>2017 г</w:t>
        </w:r>
      </w:smartTag>
      <w:r w:rsidRPr="00F33DEC">
        <w:rPr>
          <w:sz w:val="26"/>
          <w:szCs w:val="26"/>
        </w:rPr>
        <w:t>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 xml:space="preserve">И.о. главы администрации </w:t>
      </w:r>
    </w:p>
    <w:p w:rsidR="00E83FEE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 xml:space="preserve">Малиновского сельского поселения                                            </w:t>
      </w:r>
      <w:r>
        <w:rPr>
          <w:sz w:val="26"/>
          <w:szCs w:val="26"/>
        </w:rPr>
        <w:t xml:space="preserve">                 </w:t>
      </w:r>
      <w:r w:rsidRPr="00F33DEC">
        <w:rPr>
          <w:sz w:val="26"/>
          <w:szCs w:val="26"/>
        </w:rPr>
        <w:t xml:space="preserve">  Е.В. Сергеева</w:t>
      </w: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A11906" w:rsidRDefault="00E83FEE" w:rsidP="00F33DEC">
      <w:pPr>
        <w:spacing w:line="240" w:lineRule="auto"/>
        <w:jc w:val="right"/>
      </w:pPr>
      <w:r w:rsidRPr="00A11906">
        <w:t>УТВЕРЖДЕН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 xml:space="preserve">постановлением администрации 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 xml:space="preserve">Малиновского сельского поселения 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>от _______№ ___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ПЕРЕЧЕНЬ</w:t>
      </w: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муниципальных учреждений</w:t>
      </w:r>
      <w:r>
        <w:rPr>
          <w:b/>
          <w:sz w:val="26"/>
          <w:szCs w:val="26"/>
        </w:rPr>
        <w:t>, предприятий</w:t>
      </w:r>
      <w:r w:rsidRPr="00F33DEC">
        <w:rPr>
          <w:b/>
          <w:sz w:val="26"/>
          <w:szCs w:val="26"/>
        </w:rPr>
        <w:t xml:space="preserve"> Малиновского сельского поселения,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платы, указанного в п. 1 настоящего постановления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>1. Муниципальное казенное учреждение «Малиновский информационно-досуговый центр» Малиновского сельского поселения.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A11906" w:rsidRDefault="00E83FEE" w:rsidP="00F33DEC">
      <w:pPr>
        <w:spacing w:line="240" w:lineRule="auto"/>
        <w:jc w:val="right"/>
      </w:pPr>
      <w:r w:rsidRPr="00A11906">
        <w:t>УТВЕРЖДЕН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 xml:space="preserve">постановлением администрации 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 xml:space="preserve">Малиновского сельского поселения </w:t>
      </w:r>
    </w:p>
    <w:p w:rsidR="00E83FEE" w:rsidRPr="00A11906" w:rsidRDefault="00E83FEE" w:rsidP="00F33DEC">
      <w:pPr>
        <w:spacing w:line="240" w:lineRule="auto"/>
        <w:jc w:val="right"/>
      </w:pPr>
      <w:r w:rsidRPr="00A11906">
        <w:t>от _______№ ___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ПОРЯДОК</w:t>
      </w:r>
    </w:p>
    <w:p w:rsidR="00E83FEE" w:rsidRPr="00F33DEC" w:rsidRDefault="00E83FEE" w:rsidP="0086391C">
      <w:pPr>
        <w:spacing w:line="240" w:lineRule="auto"/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>
        <w:rPr>
          <w:b/>
          <w:sz w:val="26"/>
          <w:szCs w:val="26"/>
        </w:rPr>
        <w:t>, предприятий</w:t>
      </w:r>
      <w:r w:rsidRPr="00F33DEC">
        <w:rPr>
          <w:b/>
          <w:sz w:val="26"/>
          <w:szCs w:val="26"/>
        </w:rPr>
        <w:t xml:space="preserve"> Малиновского сельского поселения в </w:t>
      </w:r>
      <w:r>
        <w:rPr>
          <w:b/>
          <w:sz w:val="26"/>
          <w:szCs w:val="26"/>
        </w:rPr>
        <w:t xml:space="preserve"> </w:t>
      </w:r>
      <w:r w:rsidRPr="00F33DEC">
        <w:rPr>
          <w:b/>
          <w:sz w:val="26"/>
          <w:szCs w:val="26"/>
        </w:rPr>
        <w:t>информационно-телекоммуникационной сети «Интернет»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33DEC">
        <w:rPr>
          <w:sz w:val="26"/>
          <w:szCs w:val="26"/>
        </w:rPr>
        <w:t>1.1. Порядок размещения информации о среднемесячной заработной плате руководителей, их заместителей, главных бухгалтеров муниц</w:t>
      </w:r>
      <w:r>
        <w:rPr>
          <w:sz w:val="26"/>
          <w:szCs w:val="26"/>
        </w:rPr>
        <w:t xml:space="preserve">ипальных учреждений, предприятий </w:t>
      </w:r>
      <w:r w:rsidRPr="00F33DEC">
        <w:rPr>
          <w:sz w:val="26"/>
          <w:szCs w:val="26"/>
        </w:rPr>
        <w:t xml:space="preserve"> Малиновского сельского поселения (далее – информация) в информационно-телекоммуникационной сети «Интернет» определяет сроки и последовательность   действий ответственных сотрудников муници</w:t>
      </w:r>
      <w:r>
        <w:rPr>
          <w:sz w:val="26"/>
          <w:szCs w:val="26"/>
        </w:rPr>
        <w:t>пальных учреждений, предприятий,</w:t>
      </w:r>
      <w:r w:rsidRPr="00F33DEC">
        <w:rPr>
          <w:sz w:val="26"/>
          <w:szCs w:val="26"/>
        </w:rPr>
        <w:t xml:space="preserve"> администрации Малиновского сельского поселения, порядок их взаимодействия при размещении информации на официальном сайте администрации Дальнереченского муниципального района в разделе Малиновское сельское поселение (далее – официальный сайт поселения).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33DEC">
        <w:rPr>
          <w:sz w:val="26"/>
          <w:szCs w:val="26"/>
        </w:rPr>
        <w:t>1.2. В составе размещаемой в информационно-телекоммуникационной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 настоящего Порядка, а также сведения, отнесенные к государственной тайне или сведениям конфиденциального характера.</w:t>
      </w:r>
    </w:p>
    <w:p w:rsidR="00E83FEE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1.3. </w:t>
      </w:r>
      <w:r w:rsidRPr="00F33DEC">
        <w:rPr>
          <w:sz w:val="26"/>
          <w:szCs w:val="26"/>
        </w:rPr>
        <w:t>Руководители муници</w:t>
      </w:r>
      <w:r>
        <w:rPr>
          <w:sz w:val="26"/>
          <w:szCs w:val="26"/>
        </w:rPr>
        <w:t xml:space="preserve">пальных учреждений, предприятий </w:t>
      </w:r>
      <w:r w:rsidRPr="00F33DEC">
        <w:rPr>
          <w:sz w:val="26"/>
          <w:szCs w:val="26"/>
        </w:rPr>
        <w:t>ежегодно в срок до 25 января следующего за отчетным года формируют и предоставляют информацию в администрацию Малиновского сельского поселения.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33DEC">
        <w:rPr>
          <w:sz w:val="26"/>
          <w:szCs w:val="26"/>
        </w:rPr>
        <w:t>Информация предоставляется на бумажном и электронном носителях в форме таблицы: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E83FEE" w:rsidRPr="00F33DEC" w:rsidTr="00A42B16">
        <w:tc>
          <w:tcPr>
            <w:tcW w:w="1914" w:type="dxa"/>
            <w:vMerge w:val="restart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7656" w:type="dxa"/>
            <w:gridSpan w:val="4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Среднемесячная заработная плата за 201_ год, рублей</w:t>
            </w:r>
          </w:p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83FEE" w:rsidRPr="00F33DEC" w:rsidTr="00A42B16">
        <w:tc>
          <w:tcPr>
            <w:tcW w:w="1914" w:type="dxa"/>
            <w:vMerge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работников</w:t>
            </w:r>
          </w:p>
        </w:tc>
      </w:tr>
      <w:tr w:rsidR="00E83FEE" w:rsidRPr="00F33DEC" w:rsidTr="00A42B16"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E83FEE" w:rsidRPr="00F33DEC" w:rsidRDefault="00E83FEE" w:rsidP="00F33DEC">
            <w:pPr>
              <w:spacing w:line="240" w:lineRule="auto"/>
              <w:rPr>
                <w:sz w:val="26"/>
                <w:szCs w:val="26"/>
              </w:rPr>
            </w:pPr>
            <w:r w:rsidRPr="00F33DEC">
              <w:rPr>
                <w:sz w:val="26"/>
                <w:szCs w:val="26"/>
              </w:rPr>
              <w:t>5</w:t>
            </w:r>
          </w:p>
        </w:tc>
      </w:tr>
    </w:tbl>
    <w:p w:rsidR="00E83FEE" w:rsidRPr="00F33DEC" w:rsidRDefault="00E83FEE" w:rsidP="00F33DEC">
      <w:pPr>
        <w:spacing w:line="240" w:lineRule="auto"/>
        <w:rPr>
          <w:sz w:val="26"/>
          <w:szCs w:val="26"/>
        </w:rPr>
      </w:pP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ab/>
        <w:t xml:space="preserve">Таблица создается в текстовом редакторе  </w:t>
      </w:r>
      <w:r w:rsidRPr="00F33DEC">
        <w:rPr>
          <w:sz w:val="26"/>
          <w:szCs w:val="26"/>
          <w:lang w:val="en-US"/>
        </w:rPr>
        <w:t>MsWord</w:t>
      </w:r>
      <w:r w:rsidRPr="00F33DEC">
        <w:rPr>
          <w:sz w:val="26"/>
          <w:szCs w:val="26"/>
        </w:rPr>
        <w:t>, шрифт Times New Roman, размер шрифта 12.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ab/>
        <w:t>Информацию подписывает руко</w:t>
      </w:r>
      <w:r>
        <w:rPr>
          <w:sz w:val="26"/>
          <w:szCs w:val="26"/>
        </w:rPr>
        <w:t>водитель учреждения, предприятия.</w:t>
      </w:r>
    </w:p>
    <w:p w:rsidR="00E83FEE" w:rsidRPr="00F33DEC" w:rsidRDefault="00E83FEE" w:rsidP="00F33DEC">
      <w:pPr>
        <w:spacing w:line="240" w:lineRule="auto"/>
        <w:rPr>
          <w:sz w:val="26"/>
          <w:szCs w:val="26"/>
        </w:rPr>
      </w:pPr>
      <w:r w:rsidRPr="00F33DEC">
        <w:rPr>
          <w:sz w:val="26"/>
          <w:szCs w:val="26"/>
        </w:rPr>
        <w:tab/>
        <w:t>В информации указывается фамилия, имя, отчество, контактный телефон ответственного исполнителя.</w:t>
      </w:r>
    </w:p>
    <w:p w:rsidR="00E83FEE" w:rsidRPr="00A11906" w:rsidRDefault="00E83FEE" w:rsidP="00A11906">
      <w:pPr>
        <w:spacing w:line="240" w:lineRule="auto"/>
        <w:rPr>
          <w:sz w:val="26"/>
          <w:szCs w:val="26"/>
        </w:rPr>
      </w:pPr>
      <w:r w:rsidRPr="00F33DEC">
        <w:t xml:space="preserve">            </w:t>
      </w:r>
      <w:r w:rsidRPr="00A11906">
        <w:rPr>
          <w:sz w:val="26"/>
          <w:szCs w:val="26"/>
        </w:rPr>
        <w:t>Главный специалист администрации Малиновского сельского поселения формирует сводную информацию о среднемесячной заработной плате руководителей, их заместителей, главных бухгалтеров муниципальных учреждений, предприятий и в срок до 1 февраля следующего за отчетным года размещает информацию на официальном сайте поселения.</w:t>
      </w:r>
    </w:p>
    <w:p w:rsidR="00E83FEE" w:rsidRPr="00F33DEC" w:rsidRDefault="00E83FEE" w:rsidP="00A11906">
      <w:pPr>
        <w:pStyle w:val="ConsPlusNormal"/>
        <w:rPr>
          <w:sz w:val="26"/>
          <w:szCs w:val="26"/>
        </w:rPr>
      </w:pPr>
      <w:bookmarkStart w:id="0" w:name="_GoBack"/>
      <w:bookmarkEnd w:id="0"/>
    </w:p>
    <w:p w:rsidR="00E83FEE" w:rsidRPr="00F33DEC" w:rsidRDefault="00E83FEE" w:rsidP="00F33DEC">
      <w:pPr>
        <w:pStyle w:val="ConsPlusNormal"/>
        <w:rPr>
          <w:sz w:val="26"/>
          <w:szCs w:val="26"/>
        </w:rPr>
      </w:pPr>
    </w:p>
    <w:sectPr w:rsidR="00E83FEE" w:rsidRPr="00F33DEC" w:rsidSect="00A11906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E7"/>
    <w:rsid w:val="000035B0"/>
    <w:rsid w:val="00024223"/>
    <w:rsid w:val="000639B1"/>
    <w:rsid w:val="00064A8B"/>
    <w:rsid w:val="00074B67"/>
    <w:rsid w:val="0007566F"/>
    <w:rsid w:val="00080C53"/>
    <w:rsid w:val="000B5402"/>
    <w:rsid w:val="000C17A8"/>
    <w:rsid w:val="000C5750"/>
    <w:rsid w:val="001040D7"/>
    <w:rsid w:val="00104886"/>
    <w:rsid w:val="00107D71"/>
    <w:rsid w:val="001317C5"/>
    <w:rsid w:val="00151B55"/>
    <w:rsid w:val="001767BD"/>
    <w:rsid w:val="001A1B84"/>
    <w:rsid w:val="001A30D7"/>
    <w:rsid w:val="001A738B"/>
    <w:rsid w:val="001B48B6"/>
    <w:rsid w:val="001F124E"/>
    <w:rsid w:val="002017C7"/>
    <w:rsid w:val="0021475A"/>
    <w:rsid w:val="002151D0"/>
    <w:rsid w:val="002169D7"/>
    <w:rsid w:val="0023171C"/>
    <w:rsid w:val="00237C71"/>
    <w:rsid w:val="0025295F"/>
    <w:rsid w:val="00273AB7"/>
    <w:rsid w:val="00292708"/>
    <w:rsid w:val="002B3836"/>
    <w:rsid w:val="002C427D"/>
    <w:rsid w:val="002D255A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67F1E"/>
    <w:rsid w:val="003707CE"/>
    <w:rsid w:val="003939B9"/>
    <w:rsid w:val="00394FE0"/>
    <w:rsid w:val="003F4E08"/>
    <w:rsid w:val="00401B35"/>
    <w:rsid w:val="00423B48"/>
    <w:rsid w:val="0042589A"/>
    <w:rsid w:val="00430297"/>
    <w:rsid w:val="004371DA"/>
    <w:rsid w:val="0045070E"/>
    <w:rsid w:val="00456166"/>
    <w:rsid w:val="00464F27"/>
    <w:rsid w:val="0047144F"/>
    <w:rsid w:val="004850C7"/>
    <w:rsid w:val="0049613A"/>
    <w:rsid w:val="004A01DB"/>
    <w:rsid w:val="004A40E0"/>
    <w:rsid w:val="004A67E7"/>
    <w:rsid w:val="004B2B3C"/>
    <w:rsid w:val="004F5504"/>
    <w:rsid w:val="00530ACE"/>
    <w:rsid w:val="00575DFF"/>
    <w:rsid w:val="00594556"/>
    <w:rsid w:val="005977B2"/>
    <w:rsid w:val="005B6A05"/>
    <w:rsid w:val="005C6472"/>
    <w:rsid w:val="005F6A66"/>
    <w:rsid w:val="005F7F2E"/>
    <w:rsid w:val="00602686"/>
    <w:rsid w:val="00607D35"/>
    <w:rsid w:val="00612753"/>
    <w:rsid w:val="00660615"/>
    <w:rsid w:val="006722C6"/>
    <w:rsid w:val="00673636"/>
    <w:rsid w:val="0067689A"/>
    <w:rsid w:val="00687714"/>
    <w:rsid w:val="00687741"/>
    <w:rsid w:val="00691ABD"/>
    <w:rsid w:val="00697D30"/>
    <w:rsid w:val="006A6611"/>
    <w:rsid w:val="006E295A"/>
    <w:rsid w:val="006F38F1"/>
    <w:rsid w:val="007017E2"/>
    <w:rsid w:val="00720E62"/>
    <w:rsid w:val="007221F7"/>
    <w:rsid w:val="007258AD"/>
    <w:rsid w:val="0074473D"/>
    <w:rsid w:val="00762F5A"/>
    <w:rsid w:val="00765F75"/>
    <w:rsid w:val="007705FD"/>
    <w:rsid w:val="007B0D68"/>
    <w:rsid w:val="007D0F24"/>
    <w:rsid w:val="007E29F1"/>
    <w:rsid w:val="007F34A1"/>
    <w:rsid w:val="00813B7F"/>
    <w:rsid w:val="00817014"/>
    <w:rsid w:val="008358CF"/>
    <w:rsid w:val="00852219"/>
    <w:rsid w:val="0086391C"/>
    <w:rsid w:val="008736B6"/>
    <w:rsid w:val="00880B99"/>
    <w:rsid w:val="00890224"/>
    <w:rsid w:val="008C3825"/>
    <w:rsid w:val="008C5B8D"/>
    <w:rsid w:val="008C75B7"/>
    <w:rsid w:val="008D79C5"/>
    <w:rsid w:val="008E472A"/>
    <w:rsid w:val="00903C68"/>
    <w:rsid w:val="00907BE7"/>
    <w:rsid w:val="00937E54"/>
    <w:rsid w:val="00987E61"/>
    <w:rsid w:val="009930DD"/>
    <w:rsid w:val="009A2645"/>
    <w:rsid w:val="009B7404"/>
    <w:rsid w:val="009C4CEE"/>
    <w:rsid w:val="009E63BD"/>
    <w:rsid w:val="009F18F8"/>
    <w:rsid w:val="00A100F6"/>
    <w:rsid w:val="00A11906"/>
    <w:rsid w:val="00A342B9"/>
    <w:rsid w:val="00A3636D"/>
    <w:rsid w:val="00A41934"/>
    <w:rsid w:val="00A42B16"/>
    <w:rsid w:val="00A6563E"/>
    <w:rsid w:val="00A66FE8"/>
    <w:rsid w:val="00A77E55"/>
    <w:rsid w:val="00A77E9A"/>
    <w:rsid w:val="00A8294A"/>
    <w:rsid w:val="00A865A9"/>
    <w:rsid w:val="00A93E24"/>
    <w:rsid w:val="00AB10E7"/>
    <w:rsid w:val="00AB13B3"/>
    <w:rsid w:val="00AB1D8F"/>
    <w:rsid w:val="00AC7BD1"/>
    <w:rsid w:val="00AE455D"/>
    <w:rsid w:val="00B55F25"/>
    <w:rsid w:val="00B7106D"/>
    <w:rsid w:val="00B82737"/>
    <w:rsid w:val="00BB2626"/>
    <w:rsid w:val="00BC3738"/>
    <w:rsid w:val="00BD5DE7"/>
    <w:rsid w:val="00BD63EB"/>
    <w:rsid w:val="00BE5486"/>
    <w:rsid w:val="00BE54A5"/>
    <w:rsid w:val="00BF1070"/>
    <w:rsid w:val="00C104FB"/>
    <w:rsid w:val="00C1211C"/>
    <w:rsid w:val="00C21B3D"/>
    <w:rsid w:val="00C455F4"/>
    <w:rsid w:val="00C50694"/>
    <w:rsid w:val="00C733BD"/>
    <w:rsid w:val="00C8735C"/>
    <w:rsid w:val="00C92D9D"/>
    <w:rsid w:val="00CD32C0"/>
    <w:rsid w:val="00CF3C24"/>
    <w:rsid w:val="00D253EE"/>
    <w:rsid w:val="00D51692"/>
    <w:rsid w:val="00D65B5E"/>
    <w:rsid w:val="00DB0143"/>
    <w:rsid w:val="00DE2869"/>
    <w:rsid w:val="00E029D6"/>
    <w:rsid w:val="00E45642"/>
    <w:rsid w:val="00E7325B"/>
    <w:rsid w:val="00E83FEE"/>
    <w:rsid w:val="00EA4EC8"/>
    <w:rsid w:val="00EC5ABD"/>
    <w:rsid w:val="00ED3065"/>
    <w:rsid w:val="00F10CDE"/>
    <w:rsid w:val="00F125BC"/>
    <w:rsid w:val="00F23D46"/>
    <w:rsid w:val="00F300DF"/>
    <w:rsid w:val="00F33D07"/>
    <w:rsid w:val="00F33DEC"/>
    <w:rsid w:val="00F46C56"/>
    <w:rsid w:val="00F47B8A"/>
    <w:rsid w:val="00F56245"/>
    <w:rsid w:val="00F6285C"/>
    <w:rsid w:val="00F71CE4"/>
    <w:rsid w:val="00F96D3C"/>
    <w:rsid w:val="00FA53EE"/>
    <w:rsid w:val="00FB2F7D"/>
    <w:rsid w:val="00FB76DC"/>
    <w:rsid w:val="00FC5FD0"/>
    <w:rsid w:val="00F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E54A5"/>
    <w:pPr>
      <w:spacing w:line="360" w:lineRule="exac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1C"/>
    <w:pPr>
      <w:ind w:left="720"/>
      <w:contextualSpacing/>
    </w:pPr>
  </w:style>
  <w:style w:type="paragraph" w:customStyle="1" w:styleId="ConsPlusNormal">
    <w:name w:val="ConsPlusNormal"/>
    <w:uiPriority w:val="99"/>
    <w:rsid w:val="00903C68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930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1053</TotalTime>
  <Pages>3</Pages>
  <Words>778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MALINOVO1</cp:lastModifiedBy>
  <cp:revision>199</cp:revision>
  <cp:lastPrinted>2016-08-10T11:58:00Z</cp:lastPrinted>
  <dcterms:created xsi:type="dcterms:W3CDTF">2016-07-15T07:36:00Z</dcterms:created>
  <dcterms:modified xsi:type="dcterms:W3CDTF">2016-09-09T02:12:00Z</dcterms:modified>
</cp:coreProperties>
</file>